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CD" w:rsidRPr="009A50EB" w:rsidRDefault="00C650CD" w:rsidP="009A50E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0"/>
        </w:rPr>
      </w:pPr>
      <w:r w:rsidRPr="009A50EB">
        <w:rPr>
          <w:rFonts w:asciiTheme="minorHAnsi" w:hAnsiTheme="minorHAnsi" w:cstheme="minorHAnsi"/>
          <w:b/>
          <w:sz w:val="22"/>
          <w:szCs w:val="20"/>
        </w:rPr>
        <w:t>Verslag Algemene Vergadering LOP Oudenaarde Basis</w:t>
      </w:r>
    </w:p>
    <w:p w:rsidR="00C650CD" w:rsidRPr="009A50EB" w:rsidRDefault="00C650CD" w:rsidP="009A50E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0"/>
        </w:rPr>
      </w:pPr>
      <w:r w:rsidRPr="009A50EB">
        <w:rPr>
          <w:rFonts w:asciiTheme="minorHAnsi" w:hAnsiTheme="minorHAnsi" w:cstheme="minorHAnsi"/>
          <w:b/>
          <w:sz w:val="22"/>
          <w:szCs w:val="20"/>
        </w:rPr>
        <w:t>26 april 2016</w:t>
      </w:r>
    </w:p>
    <w:p w:rsidR="00C650CD" w:rsidRPr="009A50EB" w:rsidRDefault="00C650CD" w:rsidP="009A50EB">
      <w:pPr>
        <w:jc w:val="both"/>
        <w:rPr>
          <w:rFonts w:asciiTheme="minorHAnsi" w:hAnsiTheme="minorHAnsi" w:cstheme="minorHAnsi"/>
          <w:b/>
          <w:szCs w:val="20"/>
        </w:rPr>
      </w:pPr>
    </w:p>
    <w:p w:rsidR="00C650CD" w:rsidRPr="009A50EB" w:rsidRDefault="00C650CD" w:rsidP="009A50EB">
      <w:pPr>
        <w:shd w:val="clear" w:color="auto" w:fill="A6A6A6" w:themeFill="background1" w:themeFillShade="A6"/>
        <w:ind w:right="-141"/>
        <w:jc w:val="both"/>
        <w:rPr>
          <w:rFonts w:asciiTheme="minorHAnsi" w:hAnsiTheme="minorHAnsi" w:cstheme="minorHAnsi"/>
          <w:b/>
          <w:szCs w:val="20"/>
        </w:rPr>
      </w:pPr>
      <w:r w:rsidRPr="009A50EB">
        <w:rPr>
          <w:rFonts w:asciiTheme="minorHAnsi" w:hAnsiTheme="minorHAnsi" w:cstheme="minorHAnsi"/>
          <w:b/>
          <w:szCs w:val="20"/>
        </w:rPr>
        <w:t>Aanwezig</w:t>
      </w:r>
    </w:p>
    <w:p w:rsidR="00C650CD" w:rsidRPr="009A50EB" w:rsidRDefault="00C650CD" w:rsidP="009A50EB">
      <w:pPr>
        <w:jc w:val="both"/>
        <w:rPr>
          <w:rFonts w:asciiTheme="minorHAnsi" w:hAnsiTheme="minorHAnsi" w:cstheme="minorHAnsi"/>
          <w:b/>
          <w:szCs w:val="20"/>
        </w:rPr>
      </w:pPr>
    </w:p>
    <w:tbl>
      <w:tblPr>
        <w:tblW w:w="9178"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2127"/>
        <w:gridCol w:w="2268"/>
        <w:gridCol w:w="4252"/>
        <w:gridCol w:w="531"/>
      </w:tblGrid>
      <w:tr w:rsidR="00C650CD" w:rsidRPr="009A50EB" w:rsidTr="00263D2B">
        <w:trPr>
          <w:cantSplit/>
          <w:trHeight w:val="113"/>
        </w:trPr>
        <w:tc>
          <w:tcPr>
            <w:tcW w:w="2127" w:type="dxa"/>
            <w:shd w:val="clear" w:color="C0C0C0"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Stefaan</w:t>
            </w:r>
          </w:p>
        </w:tc>
        <w:tc>
          <w:tcPr>
            <w:tcW w:w="2268" w:type="dxa"/>
            <w:shd w:val="clear" w:color="C0C0C0"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Vercamer</w:t>
            </w:r>
          </w:p>
        </w:tc>
        <w:tc>
          <w:tcPr>
            <w:tcW w:w="4252" w:type="dxa"/>
            <w:shd w:val="clear" w:color="C0C0C0"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Voorzitter LOP</w:t>
            </w:r>
          </w:p>
        </w:tc>
        <w:tc>
          <w:tcPr>
            <w:tcW w:w="531" w:type="dxa"/>
            <w:shd w:val="clear" w:color="C0C0C0"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rPr>
          <w:cantSplit/>
          <w:trHeight w:val="113"/>
        </w:trPr>
        <w:tc>
          <w:tcPr>
            <w:tcW w:w="2127" w:type="dxa"/>
            <w:shd w:val="clear" w:color="C0C0C0"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Luc</w:t>
            </w:r>
          </w:p>
        </w:tc>
        <w:tc>
          <w:tcPr>
            <w:tcW w:w="2268" w:type="dxa"/>
            <w:shd w:val="clear" w:color="C0C0C0"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Top</w:t>
            </w:r>
          </w:p>
        </w:tc>
        <w:tc>
          <w:tcPr>
            <w:tcW w:w="4252" w:type="dxa"/>
            <w:shd w:val="clear" w:color="C0C0C0"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LOP-deskundige</w:t>
            </w:r>
          </w:p>
        </w:tc>
        <w:tc>
          <w:tcPr>
            <w:tcW w:w="531" w:type="dxa"/>
            <w:shd w:val="clear" w:color="C0C0C0"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rPr>
          <w:cantSplit/>
          <w:trHeight w:val="113"/>
        </w:trPr>
        <w:tc>
          <w:tcPr>
            <w:tcW w:w="9178" w:type="dxa"/>
            <w:gridSpan w:val="4"/>
            <w:shd w:val="pct10" w:color="auto" w:fill="FFFFFF"/>
          </w:tcPr>
          <w:p w:rsidR="00C650CD" w:rsidRPr="009A50EB" w:rsidRDefault="00C650CD" w:rsidP="009A50EB">
            <w:pPr>
              <w:jc w:val="both"/>
              <w:rPr>
                <w:rFonts w:asciiTheme="minorHAnsi" w:hAnsiTheme="minorHAnsi" w:cstheme="minorHAnsi"/>
                <w:b/>
                <w:szCs w:val="20"/>
              </w:rPr>
            </w:pPr>
            <w:r w:rsidRPr="009A50EB">
              <w:rPr>
                <w:rFonts w:asciiTheme="minorHAnsi" w:hAnsiTheme="minorHAnsi" w:cstheme="minorHAnsi"/>
                <w:b/>
                <w:szCs w:val="20"/>
              </w:rPr>
              <w:t>Directies scholen in werkgebied</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Ann</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Van Coppenolle</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Freinetschool De Vier Tuinen</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Joke</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Coene</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GO! Abraham Hans</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Evelien</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Gauquier</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KBO Eine 1</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Katrien</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 xml:space="preserve">De Smet </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 xml:space="preserve">KBO Nederename </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Geert</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Bradt</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KBO Mater-Welden</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Bart</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Dhaene</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KBO Sint Jozef 1</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Sofie</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Lemarcq</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KBO Sint Jozef 2</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Nathalie</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De Keyser</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KBO Eine 2</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Frans</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Oorts</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KBO Horizon</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Greet</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Weyme</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KBO Bevere</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Freya</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Neyt</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KBO Bevere 2</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Nancy</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Van der Straeten</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KBO St Walburga</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Thomas</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Vanden Berghe</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KBO Leupegem-Melden</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 xml:space="preserve">Katrien </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Martens</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KBO Ename</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Margot</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Van Betten</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KBO Volkegem</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Fleur</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Vercammen</w:t>
            </w:r>
          </w:p>
        </w:tc>
        <w:tc>
          <w:tcPr>
            <w:tcW w:w="4252" w:type="dxa"/>
            <w:shd w:val="solid" w:color="FFFFFF" w:fill="auto"/>
          </w:tcPr>
          <w:p w:rsidR="00C650CD" w:rsidRPr="009A50EB" w:rsidRDefault="00C650CD" w:rsidP="009A50EB">
            <w:pPr>
              <w:jc w:val="both"/>
              <w:rPr>
                <w:rFonts w:asciiTheme="minorHAnsi" w:hAnsiTheme="minorHAnsi" w:cstheme="minorHAnsi"/>
                <w:szCs w:val="20"/>
                <w:lang w:val="en-GB"/>
              </w:rPr>
            </w:pPr>
            <w:r w:rsidRPr="009A50EB">
              <w:rPr>
                <w:rFonts w:asciiTheme="minorHAnsi" w:hAnsiTheme="minorHAnsi" w:cstheme="minorHAnsi"/>
                <w:szCs w:val="20"/>
                <w:lang w:val="en-GB"/>
              </w:rPr>
              <w:t>'t Craeneveld-M.P.I. vh GO</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Charlotte</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Vossen</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Vrij BO De Horizon / De Kameleon</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Wim</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Van Nieuwenhuize</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lang w:val="en-GB"/>
              </w:rPr>
              <w:t>Vrij BO</w:t>
            </w:r>
            <w:r w:rsidRPr="009A50EB">
              <w:rPr>
                <w:rFonts w:asciiTheme="minorHAnsi" w:hAnsiTheme="minorHAnsi" w:cstheme="minorHAnsi"/>
                <w:szCs w:val="20"/>
              </w:rPr>
              <w:t xml:space="preserve"> Levensblij</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rPr>
          <w:cantSplit/>
          <w:trHeight w:val="113"/>
        </w:trPr>
        <w:tc>
          <w:tcPr>
            <w:tcW w:w="9178" w:type="dxa"/>
            <w:gridSpan w:val="4"/>
            <w:shd w:val="pct10" w:color="auto" w:fill="FFFFFF"/>
          </w:tcPr>
          <w:p w:rsidR="00C650CD" w:rsidRPr="009A50EB" w:rsidRDefault="00C650CD" w:rsidP="009A50EB">
            <w:pPr>
              <w:jc w:val="both"/>
              <w:rPr>
                <w:rFonts w:asciiTheme="minorHAnsi" w:hAnsiTheme="minorHAnsi" w:cstheme="minorHAnsi"/>
                <w:b/>
                <w:szCs w:val="20"/>
              </w:rPr>
            </w:pPr>
            <w:r w:rsidRPr="009A50EB">
              <w:rPr>
                <w:rFonts w:asciiTheme="minorHAnsi" w:hAnsiTheme="minorHAnsi" w:cstheme="minorHAnsi"/>
                <w:b/>
                <w:szCs w:val="20"/>
              </w:rPr>
              <w:t>Besturen van scholen in het werkgebied</w:t>
            </w:r>
          </w:p>
        </w:tc>
      </w:tr>
      <w:tr w:rsidR="00C650CD" w:rsidRPr="009A50EB" w:rsidTr="00263D2B">
        <w:trPr>
          <w:cantSplit/>
          <w:trHeight w:val="113"/>
        </w:trPr>
        <w:tc>
          <w:tcPr>
            <w:tcW w:w="2127" w:type="dxa"/>
            <w:shd w:val="solid" w:color="FFFFFF" w:fill="auto"/>
          </w:tcPr>
          <w:p w:rsidR="00C650CD" w:rsidRPr="009A50EB" w:rsidRDefault="001025CD" w:rsidP="009A50EB">
            <w:pPr>
              <w:jc w:val="both"/>
              <w:rPr>
                <w:rFonts w:asciiTheme="minorHAnsi" w:hAnsiTheme="minorHAnsi" w:cstheme="minorHAnsi"/>
                <w:szCs w:val="20"/>
              </w:rPr>
            </w:pPr>
            <w:r w:rsidRPr="009A50EB">
              <w:rPr>
                <w:rFonts w:asciiTheme="minorHAnsi" w:hAnsiTheme="minorHAnsi" w:cstheme="minorHAnsi"/>
                <w:szCs w:val="20"/>
              </w:rPr>
              <w:t>Anneleen</w:t>
            </w:r>
          </w:p>
        </w:tc>
        <w:tc>
          <w:tcPr>
            <w:tcW w:w="2268" w:type="dxa"/>
            <w:shd w:val="solid" w:color="FFFFFF" w:fill="auto"/>
          </w:tcPr>
          <w:p w:rsidR="00C650CD" w:rsidRPr="009A50EB" w:rsidRDefault="001025CD" w:rsidP="009A50EB">
            <w:pPr>
              <w:jc w:val="both"/>
              <w:rPr>
                <w:rFonts w:asciiTheme="minorHAnsi" w:hAnsiTheme="minorHAnsi" w:cstheme="minorHAnsi"/>
                <w:szCs w:val="20"/>
              </w:rPr>
            </w:pPr>
            <w:r w:rsidRPr="009A50EB">
              <w:rPr>
                <w:rFonts w:asciiTheme="minorHAnsi" w:hAnsiTheme="minorHAnsi" w:cstheme="minorHAnsi"/>
                <w:szCs w:val="20"/>
              </w:rPr>
              <w:t>Vorckens</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 xml:space="preserve">Raad van Bestuur De  4 Tuinen </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Ludwig</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Van Tendeloo</w:t>
            </w:r>
          </w:p>
        </w:tc>
        <w:tc>
          <w:tcPr>
            <w:tcW w:w="4252"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Scholengroep 21</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r w:rsidR="00C650CD" w:rsidRPr="009A50EB" w:rsidTr="00263D2B">
        <w:trPr>
          <w:cantSplit/>
          <w:trHeight w:val="113"/>
        </w:trPr>
        <w:tc>
          <w:tcPr>
            <w:tcW w:w="2127"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Caroline</w:t>
            </w:r>
          </w:p>
        </w:tc>
        <w:tc>
          <w:tcPr>
            <w:tcW w:w="2268"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Van Driessche</w:t>
            </w:r>
          </w:p>
        </w:tc>
        <w:tc>
          <w:tcPr>
            <w:tcW w:w="4252" w:type="dxa"/>
            <w:shd w:val="solid" w:color="FFFFFF" w:fill="auto"/>
          </w:tcPr>
          <w:p w:rsidR="00C650CD" w:rsidRPr="009A50EB" w:rsidRDefault="00C650CD" w:rsidP="009A50EB">
            <w:pPr>
              <w:jc w:val="both"/>
              <w:rPr>
                <w:rFonts w:asciiTheme="minorHAnsi" w:hAnsiTheme="minorHAnsi" w:cstheme="minorHAnsi"/>
                <w:szCs w:val="20"/>
                <w:lang w:val="en-GB"/>
              </w:rPr>
            </w:pPr>
            <w:r w:rsidRPr="009A50EB">
              <w:rPr>
                <w:rFonts w:asciiTheme="minorHAnsi" w:hAnsiTheme="minorHAnsi" w:cstheme="minorHAnsi"/>
                <w:szCs w:val="20"/>
                <w:lang w:val="en-GB"/>
              </w:rPr>
              <w:t>KBO</w:t>
            </w:r>
          </w:p>
        </w:tc>
        <w:tc>
          <w:tcPr>
            <w:tcW w:w="531" w:type="dxa"/>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bottom w:val="single" w:sz="6" w:space="0" w:color="C0C0C0"/>
              <w:right w:val="single" w:sz="6" w:space="0" w:color="C0C0C0"/>
            </w:tcBorders>
            <w:shd w:val="pct10" w:color="auto" w:fill="FFFFFF"/>
          </w:tcPr>
          <w:p w:rsidR="00C650CD" w:rsidRPr="009A50EB" w:rsidRDefault="00C650CD" w:rsidP="009A50EB">
            <w:pPr>
              <w:jc w:val="both"/>
              <w:rPr>
                <w:rFonts w:asciiTheme="minorHAnsi" w:hAnsiTheme="minorHAnsi" w:cstheme="minorHAnsi"/>
                <w:b/>
                <w:szCs w:val="20"/>
              </w:rPr>
            </w:pPr>
            <w:r w:rsidRPr="009A50EB">
              <w:rPr>
                <w:rFonts w:asciiTheme="minorHAnsi" w:hAnsiTheme="minorHAnsi" w:cstheme="minorHAnsi"/>
                <w:b/>
                <w:szCs w:val="20"/>
              </w:rPr>
              <w:t>Directies CLB</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Dirk</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Libbrecht</w:t>
            </w:r>
          </w:p>
        </w:tc>
        <w:tc>
          <w:tcPr>
            <w:tcW w:w="4252" w:type="dxa"/>
            <w:tcBorders>
              <w:top w:val="single" w:sz="6" w:space="0" w:color="C0C0C0"/>
              <w:left w:val="single" w:sz="6" w:space="0" w:color="C0C0C0"/>
              <w:bottom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Vrij C.L.B. Zuid-Oost-Vlaanderen</w:t>
            </w:r>
          </w:p>
        </w:tc>
        <w:tc>
          <w:tcPr>
            <w:tcW w:w="531" w:type="dxa"/>
            <w:tcBorders>
              <w:top w:val="single" w:sz="6" w:space="0" w:color="C0C0C0"/>
              <w:left w:val="single" w:sz="6" w:space="0" w:color="C0C0C0"/>
              <w:bottom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Leen</w:t>
            </w:r>
          </w:p>
        </w:tc>
        <w:tc>
          <w:tcPr>
            <w:tcW w:w="2268"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Van der Linden</w:t>
            </w:r>
          </w:p>
        </w:tc>
        <w:tc>
          <w:tcPr>
            <w:tcW w:w="4252"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C.L.B. GO</w:t>
            </w:r>
          </w:p>
        </w:tc>
        <w:tc>
          <w:tcPr>
            <w:tcW w:w="531"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right w:val="single" w:sz="6" w:space="0" w:color="C0C0C0"/>
            </w:tcBorders>
            <w:shd w:val="pct10" w:color="auto" w:fill="FFFFFF"/>
          </w:tcPr>
          <w:p w:rsidR="00C650CD" w:rsidRPr="009A50EB" w:rsidRDefault="00C650CD" w:rsidP="009A50EB">
            <w:pPr>
              <w:jc w:val="both"/>
              <w:rPr>
                <w:rFonts w:asciiTheme="minorHAnsi" w:hAnsiTheme="minorHAnsi" w:cstheme="minorHAnsi"/>
                <w:b/>
                <w:szCs w:val="20"/>
              </w:rPr>
            </w:pPr>
            <w:r w:rsidRPr="009A50EB">
              <w:rPr>
                <w:rFonts w:asciiTheme="minorHAnsi" w:hAnsiTheme="minorHAnsi" w:cstheme="minorHAnsi"/>
                <w:b/>
                <w:szCs w:val="20"/>
              </w:rPr>
              <w:t>IM CLB</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bottom w:val="single" w:sz="6" w:space="0" w:color="C0C0C0"/>
              <w:right w:val="single" w:sz="6" w:space="0" w:color="C0C0C0"/>
            </w:tcBorders>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Marleen</w:t>
            </w:r>
          </w:p>
        </w:tc>
        <w:tc>
          <w:tcPr>
            <w:tcW w:w="2268" w:type="dxa"/>
            <w:tcBorders>
              <w:top w:val="single" w:sz="6" w:space="0" w:color="C0C0C0"/>
              <w:left w:val="single" w:sz="6" w:space="0" w:color="C0C0C0"/>
              <w:bottom w:val="single" w:sz="6" w:space="0" w:color="C0C0C0"/>
              <w:right w:val="single" w:sz="6" w:space="0" w:color="C0C0C0"/>
            </w:tcBorders>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Le Clercq</w:t>
            </w:r>
          </w:p>
        </w:tc>
        <w:tc>
          <w:tcPr>
            <w:tcW w:w="4252" w:type="dxa"/>
            <w:tcBorders>
              <w:top w:val="single" w:sz="6" w:space="0" w:color="C0C0C0"/>
              <w:left w:val="single" w:sz="6" w:space="0" w:color="C0C0C0"/>
              <w:bottom w:val="single" w:sz="6" w:space="0" w:color="C0C0C0"/>
              <w:right w:val="single" w:sz="6" w:space="0" w:color="C0C0C0"/>
            </w:tcBorders>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IM Vrij CLB</w:t>
            </w:r>
          </w:p>
        </w:tc>
        <w:tc>
          <w:tcPr>
            <w:tcW w:w="531" w:type="dxa"/>
            <w:tcBorders>
              <w:top w:val="single" w:sz="6" w:space="0" w:color="C0C0C0"/>
              <w:left w:val="single" w:sz="6" w:space="0" w:color="C0C0C0"/>
              <w:bottom w:val="single" w:sz="6" w:space="0" w:color="C0C0C0"/>
              <w:right w:val="single" w:sz="6" w:space="0" w:color="C0C0C0"/>
            </w:tcBorders>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Ludwig</w:t>
            </w:r>
          </w:p>
        </w:tc>
        <w:tc>
          <w:tcPr>
            <w:tcW w:w="2268"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Van Tendeloo</w:t>
            </w:r>
          </w:p>
        </w:tc>
        <w:tc>
          <w:tcPr>
            <w:tcW w:w="4252"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Scholengroep 21</w:t>
            </w:r>
          </w:p>
        </w:tc>
        <w:tc>
          <w:tcPr>
            <w:tcW w:w="531"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bottom w:val="single" w:sz="6" w:space="0" w:color="C0C0C0"/>
              <w:right w:val="single" w:sz="6" w:space="0" w:color="C0C0C0"/>
            </w:tcBorders>
            <w:shd w:val="pct10" w:color="auto" w:fill="FFFFFF"/>
          </w:tcPr>
          <w:p w:rsidR="00C650CD" w:rsidRPr="009A50EB" w:rsidRDefault="00C650CD" w:rsidP="009A50EB">
            <w:pPr>
              <w:jc w:val="both"/>
              <w:rPr>
                <w:rFonts w:asciiTheme="minorHAnsi" w:hAnsiTheme="minorHAnsi" w:cstheme="minorHAnsi"/>
                <w:b/>
                <w:szCs w:val="20"/>
              </w:rPr>
            </w:pPr>
            <w:r w:rsidRPr="009A50EB">
              <w:rPr>
                <w:rFonts w:asciiTheme="minorHAnsi" w:hAnsiTheme="minorHAnsi" w:cstheme="minorHAnsi"/>
                <w:b/>
                <w:szCs w:val="20"/>
              </w:rPr>
              <w:t>Vakorganisaties</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right w:val="single" w:sz="6" w:space="0" w:color="C0C0C0"/>
            </w:tcBorders>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Rik</w:t>
            </w:r>
          </w:p>
        </w:tc>
        <w:tc>
          <w:tcPr>
            <w:tcW w:w="2268" w:type="dxa"/>
            <w:tcBorders>
              <w:top w:val="single" w:sz="6" w:space="0" w:color="C0C0C0"/>
              <w:left w:val="single" w:sz="6" w:space="0" w:color="C0C0C0"/>
              <w:right w:val="single" w:sz="6" w:space="0" w:color="C0C0C0"/>
            </w:tcBorders>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Bossuyt</w:t>
            </w:r>
          </w:p>
        </w:tc>
        <w:tc>
          <w:tcPr>
            <w:tcW w:w="4252" w:type="dxa"/>
            <w:tcBorders>
              <w:top w:val="single" w:sz="6" w:space="0" w:color="C0C0C0"/>
              <w:left w:val="single" w:sz="6" w:space="0" w:color="C0C0C0"/>
              <w:right w:val="single" w:sz="6" w:space="0" w:color="C0C0C0"/>
            </w:tcBorders>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COV</w:t>
            </w:r>
          </w:p>
        </w:tc>
        <w:tc>
          <w:tcPr>
            <w:tcW w:w="531" w:type="dxa"/>
            <w:tcBorders>
              <w:top w:val="single" w:sz="6" w:space="0" w:color="C0C0C0"/>
              <w:left w:val="single" w:sz="6" w:space="0" w:color="C0C0C0"/>
              <w:right w:val="single" w:sz="6" w:space="0" w:color="C0C0C0"/>
            </w:tcBorders>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right w:val="single" w:sz="6" w:space="0" w:color="C0C0C0"/>
            </w:tcBorders>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Nico</w:t>
            </w:r>
          </w:p>
        </w:tc>
        <w:tc>
          <w:tcPr>
            <w:tcW w:w="2268" w:type="dxa"/>
            <w:tcBorders>
              <w:top w:val="single" w:sz="6" w:space="0" w:color="C0C0C0"/>
              <w:left w:val="single" w:sz="6" w:space="0" w:color="C0C0C0"/>
              <w:right w:val="single" w:sz="6" w:space="0" w:color="C0C0C0"/>
            </w:tcBorders>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De Pauw</w:t>
            </w:r>
          </w:p>
        </w:tc>
        <w:tc>
          <w:tcPr>
            <w:tcW w:w="4252" w:type="dxa"/>
            <w:tcBorders>
              <w:top w:val="single" w:sz="6" w:space="0" w:color="C0C0C0"/>
              <w:left w:val="single" w:sz="6" w:space="0" w:color="C0C0C0"/>
              <w:right w:val="single" w:sz="6" w:space="0" w:color="C0C0C0"/>
            </w:tcBorders>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VSOA</w:t>
            </w:r>
          </w:p>
        </w:tc>
        <w:tc>
          <w:tcPr>
            <w:tcW w:w="531" w:type="dxa"/>
            <w:tcBorders>
              <w:top w:val="single" w:sz="6" w:space="0" w:color="C0C0C0"/>
              <w:left w:val="single" w:sz="6" w:space="0" w:color="C0C0C0"/>
              <w:right w:val="single" w:sz="6" w:space="0" w:color="C0C0C0"/>
            </w:tcBorders>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bottom w:val="single" w:sz="6" w:space="0" w:color="C0C0C0"/>
              <w:right w:val="single" w:sz="6" w:space="0" w:color="C0C0C0"/>
            </w:tcBorders>
            <w:shd w:val="pct10" w:color="auto" w:fill="FFFFFF"/>
          </w:tcPr>
          <w:p w:rsidR="00C650CD" w:rsidRPr="009A50EB" w:rsidRDefault="00C650CD" w:rsidP="009A50EB">
            <w:pPr>
              <w:jc w:val="both"/>
              <w:rPr>
                <w:rFonts w:asciiTheme="minorHAnsi" w:hAnsiTheme="minorHAnsi" w:cstheme="minorHAnsi"/>
                <w:b/>
                <w:szCs w:val="20"/>
              </w:rPr>
            </w:pPr>
            <w:r w:rsidRPr="009A50EB">
              <w:rPr>
                <w:rFonts w:asciiTheme="minorHAnsi" w:hAnsiTheme="minorHAnsi" w:cstheme="minorHAnsi"/>
                <w:b/>
                <w:szCs w:val="20"/>
              </w:rPr>
              <w:t>Ouderverenigingen</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bottom w:val="single" w:sz="6" w:space="0" w:color="C0C0C0"/>
              <w:right w:val="single" w:sz="6" w:space="0" w:color="C0C0C0"/>
            </w:tcBorders>
            <w:shd w:val="pct10" w:color="auto" w:fill="FFFFFF"/>
          </w:tcPr>
          <w:p w:rsidR="00C650CD" w:rsidRPr="009A50EB" w:rsidRDefault="00C650CD" w:rsidP="009A50EB">
            <w:pPr>
              <w:jc w:val="both"/>
              <w:rPr>
                <w:rFonts w:asciiTheme="minorHAnsi" w:hAnsiTheme="minorHAnsi" w:cstheme="minorHAnsi"/>
                <w:b/>
                <w:szCs w:val="20"/>
              </w:rPr>
            </w:pPr>
            <w:r w:rsidRPr="009A50EB">
              <w:rPr>
                <w:rFonts w:asciiTheme="minorHAnsi" w:hAnsiTheme="minorHAnsi" w:cstheme="minorHAnsi"/>
                <w:b/>
                <w:szCs w:val="20"/>
              </w:rPr>
              <w:t>Socio-culturele en socio-economische partners</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Hans</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Sebrechts</w:t>
            </w:r>
          </w:p>
        </w:tc>
        <w:tc>
          <w:tcPr>
            <w:tcW w:w="4252" w:type="dxa"/>
            <w:tcBorders>
              <w:top w:val="single" w:sz="6" w:space="0" w:color="C0C0C0"/>
              <w:left w:val="single" w:sz="6" w:space="0" w:color="C0C0C0"/>
              <w:bottom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KSA</w:t>
            </w:r>
          </w:p>
        </w:tc>
        <w:tc>
          <w:tcPr>
            <w:tcW w:w="531" w:type="dxa"/>
            <w:tcBorders>
              <w:top w:val="single" w:sz="6" w:space="0" w:color="C0C0C0"/>
              <w:left w:val="single" w:sz="6" w:space="0" w:color="C0C0C0"/>
              <w:bottom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Marjan</w:t>
            </w:r>
          </w:p>
        </w:tc>
        <w:tc>
          <w:tcPr>
            <w:tcW w:w="2268"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Beugnies</w:t>
            </w:r>
          </w:p>
        </w:tc>
        <w:tc>
          <w:tcPr>
            <w:tcW w:w="4252"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Gezinsraad</w:t>
            </w:r>
          </w:p>
        </w:tc>
        <w:tc>
          <w:tcPr>
            <w:tcW w:w="531"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A</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bottom w:val="single" w:sz="6" w:space="0" w:color="C0C0C0"/>
              <w:right w:val="single" w:sz="6" w:space="0" w:color="C0C0C0"/>
            </w:tcBorders>
            <w:shd w:val="pct10" w:color="auto" w:fill="FFFFFF"/>
          </w:tcPr>
          <w:p w:rsidR="00C650CD" w:rsidRPr="009A50EB" w:rsidRDefault="00C650CD" w:rsidP="009A50EB">
            <w:pPr>
              <w:jc w:val="both"/>
              <w:rPr>
                <w:rFonts w:asciiTheme="minorHAnsi" w:hAnsiTheme="minorHAnsi" w:cstheme="minorHAnsi"/>
                <w:b/>
                <w:szCs w:val="20"/>
              </w:rPr>
            </w:pPr>
            <w:r w:rsidRPr="009A50EB">
              <w:rPr>
                <w:rFonts w:asciiTheme="minorHAnsi" w:hAnsiTheme="minorHAnsi" w:cstheme="minorHAnsi"/>
                <w:b/>
                <w:szCs w:val="20"/>
              </w:rPr>
              <w:t>Verenigingen waar armen het woord nemen (voorlopige vervanging door OCMW)</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Guido</w:t>
            </w:r>
          </w:p>
        </w:tc>
        <w:tc>
          <w:tcPr>
            <w:tcW w:w="2268"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Spanhove</w:t>
            </w:r>
          </w:p>
        </w:tc>
        <w:tc>
          <w:tcPr>
            <w:tcW w:w="4252"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OCMW</w:t>
            </w:r>
          </w:p>
        </w:tc>
        <w:tc>
          <w:tcPr>
            <w:tcW w:w="531"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bottom w:val="single" w:sz="6" w:space="0" w:color="C0C0C0"/>
              <w:right w:val="single" w:sz="6" w:space="0" w:color="C0C0C0"/>
            </w:tcBorders>
            <w:shd w:val="pct10" w:color="auto" w:fill="FFFFFF"/>
          </w:tcPr>
          <w:p w:rsidR="00C650CD" w:rsidRPr="009A50EB" w:rsidRDefault="00C650CD" w:rsidP="009A50EB">
            <w:pPr>
              <w:jc w:val="both"/>
              <w:rPr>
                <w:rFonts w:asciiTheme="minorHAnsi" w:hAnsiTheme="minorHAnsi" w:cstheme="minorHAnsi"/>
                <w:b/>
                <w:szCs w:val="20"/>
              </w:rPr>
            </w:pPr>
            <w:r w:rsidRPr="009A50EB">
              <w:rPr>
                <w:rFonts w:asciiTheme="minorHAnsi" w:hAnsiTheme="minorHAnsi" w:cstheme="minorHAnsi"/>
                <w:b/>
                <w:szCs w:val="20"/>
              </w:rPr>
              <w:t>Onthaalbureau</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Damir</w:t>
            </w:r>
          </w:p>
        </w:tc>
        <w:tc>
          <w:tcPr>
            <w:tcW w:w="2268"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Goikov</w:t>
            </w:r>
          </w:p>
        </w:tc>
        <w:tc>
          <w:tcPr>
            <w:tcW w:w="4252"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 xml:space="preserve">AII - </w:t>
            </w:r>
            <w:r w:rsidR="001025CD" w:rsidRPr="009A50EB">
              <w:rPr>
                <w:rFonts w:asciiTheme="minorHAnsi" w:hAnsiTheme="minorHAnsi" w:cstheme="minorHAnsi"/>
                <w:szCs w:val="20"/>
              </w:rPr>
              <w:t>Inburgering</w:t>
            </w:r>
          </w:p>
        </w:tc>
        <w:tc>
          <w:tcPr>
            <w:tcW w:w="531"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bottom w:val="single" w:sz="6" w:space="0" w:color="C0C0C0"/>
              <w:right w:val="single" w:sz="6" w:space="0" w:color="C0C0C0"/>
            </w:tcBorders>
            <w:shd w:val="pct10" w:color="auto" w:fill="FFFFFF"/>
          </w:tcPr>
          <w:p w:rsidR="00C650CD" w:rsidRPr="009A50EB" w:rsidRDefault="00C650CD" w:rsidP="009A50EB">
            <w:pPr>
              <w:jc w:val="both"/>
              <w:rPr>
                <w:rFonts w:asciiTheme="minorHAnsi" w:hAnsiTheme="minorHAnsi" w:cstheme="minorHAnsi"/>
                <w:b/>
                <w:szCs w:val="20"/>
              </w:rPr>
            </w:pPr>
            <w:r w:rsidRPr="009A50EB">
              <w:rPr>
                <w:rFonts w:asciiTheme="minorHAnsi" w:hAnsiTheme="minorHAnsi" w:cstheme="minorHAnsi"/>
                <w:b/>
                <w:szCs w:val="20"/>
              </w:rPr>
              <w:lastRenderedPageBreak/>
              <w:t>Integratiecentrum</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Messa</w:t>
            </w:r>
          </w:p>
        </w:tc>
        <w:tc>
          <w:tcPr>
            <w:tcW w:w="2268"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Zaouali</w:t>
            </w:r>
          </w:p>
        </w:tc>
        <w:tc>
          <w:tcPr>
            <w:tcW w:w="4252" w:type="dxa"/>
            <w:tcBorders>
              <w:top w:val="single" w:sz="6" w:space="0" w:color="C0C0C0"/>
              <w:left w:val="single" w:sz="6" w:space="0" w:color="C0C0C0"/>
              <w:right w:val="single" w:sz="6" w:space="0" w:color="C0C0C0"/>
            </w:tcBorders>
            <w:shd w:val="solid" w:color="FFFFFF" w:fill="auto"/>
          </w:tcPr>
          <w:p w:rsidR="00C650CD" w:rsidRPr="009A50EB" w:rsidRDefault="001025CD" w:rsidP="009A50EB">
            <w:pPr>
              <w:jc w:val="both"/>
              <w:rPr>
                <w:rFonts w:asciiTheme="minorHAnsi" w:hAnsiTheme="minorHAnsi" w:cstheme="minorHAnsi"/>
                <w:szCs w:val="20"/>
              </w:rPr>
            </w:pPr>
            <w:r w:rsidRPr="009A50EB">
              <w:rPr>
                <w:rFonts w:asciiTheme="minorHAnsi" w:hAnsiTheme="minorHAnsi" w:cstheme="minorHAnsi"/>
                <w:szCs w:val="20"/>
              </w:rPr>
              <w:t>AII - Integratie</w:t>
            </w:r>
          </w:p>
        </w:tc>
        <w:tc>
          <w:tcPr>
            <w:tcW w:w="531" w:type="dxa"/>
            <w:tcBorders>
              <w:top w:val="single" w:sz="6" w:space="0" w:color="C0C0C0"/>
              <w:left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178" w:type="dxa"/>
            <w:gridSpan w:val="4"/>
            <w:tcBorders>
              <w:top w:val="single" w:sz="6" w:space="0" w:color="C0C0C0"/>
              <w:left w:val="single" w:sz="6" w:space="0" w:color="C0C0C0"/>
              <w:bottom w:val="single" w:sz="6" w:space="0" w:color="C0C0C0"/>
              <w:right w:val="single" w:sz="6" w:space="0" w:color="C0C0C0"/>
            </w:tcBorders>
            <w:shd w:val="pct10" w:color="auto" w:fill="FFFFFF"/>
          </w:tcPr>
          <w:p w:rsidR="00C650CD" w:rsidRPr="009A50EB" w:rsidRDefault="00C650CD" w:rsidP="009A50EB">
            <w:pPr>
              <w:jc w:val="both"/>
              <w:rPr>
                <w:rFonts w:asciiTheme="minorHAnsi" w:hAnsiTheme="minorHAnsi" w:cstheme="minorHAnsi"/>
                <w:b/>
                <w:szCs w:val="20"/>
              </w:rPr>
            </w:pPr>
            <w:r w:rsidRPr="009A50EB">
              <w:rPr>
                <w:rFonts w:asciiTheme="minorHAnsi" w:hAnsiTheme="minorHAnsi" w:cstheme="minorHAnsi"/>
                <w:b/>
                <w:szCs w:val="20"/>
              </w:rPr>
              <w:t>Gemeentebestuur</w:t>
            </w:r>
          </w:p>
        </w:tc>
      </w:tr>
      <w:tr w:rsidR="00C650CD" w:rsidRPr="009A50EB" w:rsidTr="00263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Lieven</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Cnudde</w:t>
            </w:r>
          </w:p>
        </w:tc>
        <w:tc>
          <w:tcPr>
            <w:tcW w:w="4252" w:type="dxa"/>
            <w:tcBorders>
              <w:top w:val="single" w:sz="6" w:space="0" w:color="C0C0C0"/>
              <w:left w:val="single" w:sz="6" w:space="0" w:color="C0C0C0"/>
              <w:bottom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Schepen van Onderwijs Oudenaarde</w:t>
            </w:r>
          </w:p>
        </w:tc>
        <w:tc>
          <w:tcPr>
            <w:tcW w:w="531" w:type="dxa"/>
            <w:tcBorders>
              <w:top w:val="single" w:sz="6" w:space="0" w:color="C0C0C0"/>
              <w:left w:val="single" w:sz="6" w:space="0" w:color="C0C0C0"/>
              <w:bottom w:val="single" w:sz="6" w:space="0" w:color="C0C0C0"/>
              <w:right w:val="single" w:sz="6" w:space="0" w:color="C0C0C0"/>
            </w:tcBorders>
            <w:shd w:val="solid" w:color="FFFFFF" w:fill="auto"/>
          </w:tcPr>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V</w:t>
            </w:r>
          </w:p>
        </w:tc>
      </w:tr>
    </w:tbl>
    <w:p w:rsidR="00C650CD" w:rsidRPr="009A50EB" w:rsidRDefault="00C650CD" w:rsidP="009A50EB">
      <w:pPr>
        <w:jc w:val="both"/>
        <w:rPr>
          <w:rFonts w:asciiTheme="minorHAnsi" w:hAnsiTheme="minorHAnsi" w:cstheme="minorHAnsi"/>
          <w:szCs w:val="20"/>
        </w:rPr>
      </w:pPr>
    </w:p>
    <w:p w:rsidR="00791241" w:rsidRPr="009A50EB" w:rsidRDefault="00791241" w:rsidP="009A50EB">
      <w:pPr>
        <w:shd w:val="clear" w:color="auto" w:fill="D9D9D9" w:themeFill="background1" w:themeFillShade="D9"/>
        <w:jc w:val="both"/>
        <w:rPr>
          <w:rFonts w:asciiTheme="minorHAnsi" w:hAnsiTheme="minorHAnsi" w:cstheme="minorHAnsi"/>
          <w:b/>
          <w:szCs w:val="20"/>
        </w:rPr>
      </w:pPr>
      <w:r w:rsidRPr="009A50EB">
        <w:rPr>
          <w:rFonts w:asciiTheme="minorHAnsi" w:hAnsiTheme="minorHAnsi" w:cstheme="minorHAnsi"/>
          <w:b/>
          <w:szCs w:val="20"/>
        </w:rPr>
        <w:t>Bijlagen</w:t>
      </w:r>
    </w:p>
    <w:p w:rsidR="001025CD" w:rsidRPr="009A50EB" w:rsidRDefault="001025CD" w:rsidP="009A50EB">
      <w:pPr>
        <w:jc w:val="both"/>
        <w:rPr>
          <w:rStyle w:val="Zwaar"/>
          <w:rFonts w:asciiTheme="minorHAnsi" w:hAnsiTheme="minorHAnsi" w:cstheme="minorHAnsi"/>
          <w:b w:val="0"/>
          <w:szCs w:val="20"/>
        </w:rPr>
      </w:pPr>
    </w:p>
    <w:p w:rsidR="00791241" w:rsidRPr="009A50EB" w:rsidRDefault="00791241" w:rsidP="009A50EB">
      <w:pPr>
        <w:pStyle w:val="Lijstalinea"/>
        <w:numPr>
          <w:ilvl w:val="0"/>
          <w:numId w:val="6"/>
        </w:numPr>
        <w:jc w:val="both"/>
        <w:rPr>
          <w:rStyle w:val="Zwaar"/>
          <w:rFonts w:asciiTheme="minorHAnsi" w:hAnsiTheme="minorHAnsi" w:cstheme="minorHAnsi"/>
          <w:b w:val="0"/>
          <w:szCs w:val="20"/>
        </w:rPr>
      </w:pPr>
      <w:r w:rsidRPr="009A50EB">
        <w:rPr>
          <w:rStyle w:val="Zwaar"/>
          <w:rFonts w:asciiTheme="minorHAnsi" w:hAnsiTheme="minorHAnsi" w:cstheme="minorHAnsi"/>
          <w:b w:val="0"/>
          <w:szCs w:val="20"/>
        </w:rPr>
        <w:t>Stand van zaken Huis van het Kind (Jessy Wandels)</w:t>
      </w:r>
    </w:p>
    <w:p w:rsidR="00791241" w:rsidRPr="009A50EB" w:rsidRDefault="00791241" w:rsidP="009A50EB">
      <w:pPr>
        <w:pStyle w:val="Lijstalinea"/>
        <w:numPr>
          <w:ilvl w:val="0"/>
          <w:numId w:val="6"/>
        </w:numPr>
        <w:jc w:val="both"/>
        <w:rPr>
          <w:rStyle w:val="Zwaar"/>
          <w:rFonts w:asciiTheme="minorHAnsi" w:hAnsiTheme="minorHAnsi" w:cstheme="minorHAnsi"/>
          <w:b w:val="0"/>
          <w:szCs w:val="20"/>
        </w:rPr>
      </w:pPr>
      <w:r w:rsidRPr="009A50EB">
        <w:rPr>
          <w:rStyle w:val="Zwaar"/>
          <w:rFonts w:asciiTheme="minorHAnsi" w:hAnsiTheme="minorHAnsi" w:cstheme="minorHAnsi"/>
          <w:b w:val="0"/>
          <w:szCs w:val="20"/>
        </w:rPr>
        <w:t>Wat is een verteltas?</w:t>
      </w:r>
    </w:p>
    <w:p w:rsidR="00791241" w:rsidRPr="009A50EB" w:rsidRDefault="00791241" w:rsidP="009A50EB">
      <w:pPr>
        <w:jc w:val="both"/>
        <w:rPr>
          <w:rStyle w:val="Zwaar"/>
          <w:rFonts w:asciiTheme="minorHAnsi" w:hAnsiTheme="minorHAnsi" w:cstheme="minorHAnsi"/>
          <w:b w:val="0"/>
          <w:szCs w:val="20"/>
        </w:rPr>
      </w:pPr>
    </w:p>
    <w:p w:rsidR="00C650CD" w:rsidRPr="009A50EB" w:rsidRDefault="00C650CD" w:rsidP="009A50EB">
      <w:pPr>
        <w:shd w:val="clear" w:color="auto" w:fill="D9D9D9" w:themeFill="background1" w:themeFillShade="D9"/>
        <w:jc w:val="both"/>
        <w:rPr>
          <w:rFonts w:asciiTheme="minorHAnsi" w:hAnsiTheme="minorHAnsi" w:cstheme="minorHAnsi"/>
          <w:b/>
          <w:szCs w:val="20"/>
        </w:rPr>
      </w:pPr>
      <w:r w:rsidRPr="009A50EB">
        <w:rPr>
          <w:rFonts w:asciiTheme="minorHAnsi" w:hAnsiTheme="minorHAnsi" w:cstheme="minorHAnsi"/>
          <w:b/>
          <w:szCs w:val="20"/>
        </w:rPr>
        <w:t>Agenda</w:t>
      </w:r>
    </w:p>
    <w:p w:rsidR="00C650CD" w:rsidRPr="009A50EB" w:rsidRDefault="00C650CD" w:rsidP="009A50EB">
      <w:pPr>
        <w:jc w:val="both"/>
        <w:rPr>
          <w:rStyle w:val="Zwaar"/>
          <w:rFonts w:asciiTheme="minorHAnsi" w:hAnsiTheme="minorHAnsi" w:cstheme="minorHAnsi"/>
          <w:b w:val="0"/>
          <w:szCs w:val="20"/>
        </w:rPr>
      </w:pPr>
    </w:p>
    <w:p w:rsidR="00263D2B" w:rsidRPr="009A50EB" w:rsidRDefault="00263D2B" w:rsidP="009A50EB">
      <w:pPr>
        <w:pStyle w:val="Lijstalinea"/>
        <w:numPr>
          <w:ilvl w:val="0"/>
          <w:numId w:val="2"/>
        </w:numPr>
        <w:jc w:val="both"/>
        <w:rPr>
          <w:rFonts w:asciiTheme="minorHAnsi" w:hAnsiTheme="minorHAnsi" w:cstheme="minorHAnsi"/>
          <w:szCs w:val="20"/>
        </w:rPr>
      </w:pPr>
      <w:r w:rsidRPr="009A50EB">
        <w:rPr>
          <w:rFonts w:asciiTheme="minorHAnsi" w:hAnsiTheme="minorHAnsi" w:cstheme="minorHAnsi"/>
          <w:szCs w:val="20"/>
        </w:rPr>
        <w:t>Goedkeuring vorig verslag</w:t>
      </w:r>
    </w:p>
    <w:p w:rsidR="00C650CD" w:rsidRPr="009A50EB" w:rsidRDefault="001025CD" w:rsidP="009A50EB">
      <w:pPr>
        <w:pStyle w:val="Lijstalinea"/>
        <w:numPr>
          <w:ilvl w:val="0"/>
          <w:numId w:val="2"/>
        </w:numPr>
        <w:jc w:val="both"/>
        <w:rPr>
          <w:rFonts w:asciiTheme="minorHAnsi" w:hAnsiTheme="minorHAnsi" w:cstheme="minorHAnsi"/>
          <w:szCs w:val="20"/>
        </w:rPr>
      </w:pPr>
      <w:r w:rsidRPr="009A50EB">
        <w:rPr>
          <w:rFonts w:asciiTheme="minorHAnsi" w:hAnsiTheme="minorHAnsi" w:cstheme="minorHAnsi"/>
          <w:szCs w:val="20"/>
        </w:rPr>
        <w:t>Vooruitblik Huis van het Kind</w:t>
      </w:r>
    </w:p>
    <w:p w:rsidR="001025CD" w:rsidRPr="009A50EB" w:rsidRDefault="001025CD" w:rsidP="009A50EB">
      <w:pPr>
        <w:pStyle w:val="Lijstalinea"/>
        <w:numPr>
          <w:ilvl w:val="0"/>
          <w:numId w:val="2"/>
        </w:numPr>
        <w:jc w:val="both"/>
        <w:rPr>
          <w:rFonts w:asciiTheme="minorHAnsi" w:hAnsiTheme="minorHAnsi" w:cstheme="minorHAnsi"/>
          <w:szCs w:val="20"/>
        </w:rPr>
      </w:pPr>
      <w:r w:rsidRPr="009A50EB">
        <w:rPr>
          <w:rFonts w:asciiTheme="minorHAnsi" w:hAnsiTheme="minorHAnsi" w:cstheme="minorHAnsi"/>
          <w:szCs w:val="20"/>
        </w:rPr>
        <w:t>Project Verteltassen</w:t>
      </w:r>
    </w:p>
    <w:p w:rsidR="00C650CD" w:rsidRPr="009A50EB" w:rsidRDefault="00C650CD" w:rsidP="009A50EB">
      <w:pPr>
        <w:jc w:val="both"/>
        <w:rPr>
          <w:rFonts w:asciiTheme="minorHAnsi" w:hAnsiTheme="minorHAnsi" w:cstheme="minorHAnsi"/>
          <w:szCs w:val="20"/>
        </w:rPr>
      </w:pPr>
    </w:p>
    <w:p w:rsidR="00C650CD" w:rsidRPr="009A50EB" w:rsidRDefault="00C650CD" w:rsidP="009A50EB">
      <w:pPr>
        <w:shd w:val="clear" w:color="auto" w:fill="D9D9D9" w:themeFill="background1" w:themeFillShade="D9"/>
        <w:jc w:val="both"/>
        <w:rPr>
          <w:rFonts w:asciiTheme="minorHAnsi" w:hAnsiTheme="minorHAnsi" w:cstheme="minorHAnsi"/>
          <w:b/>
          <w:szCs w:val="20"/>
        </w:rPr>
      </w:pPr>
      <w:r w:rsidRPr="009A50EB">
        <w:rPr>
          <w:rFonts w:asciiTheme="minorHAnsi" w:hAnsiTheme="minorHAnsi" w:cstheme="minorHAnsi"/>
          <w:b/>
          <w:szCs w:val="20"/>
        </w:rPr>
        <w:t>Verslag</w:t>
      </w:r>
    </w:p>
    <w:p w:rsidR="00C650CD" w:rsidRPr="009A50EB" w:rsidRDefault="00C650CD" w:rsidP="009A50EB">
      <w:pPr>
        <w:jc w:val="both"/>
        <w:rPr>
          <w:rFonts w:asciiTheme="minorHAnsi" w:hAnsiTheme="minorHAnsi" w:cstheme="minorHAnsi"/>
          <w:szCs w:val="20"/>
        </w:rPr>
      </w:pPr>
    </w:p>
    <w:p w:rsidR="00C650CD" w:rsidRPr="009A50EB" w:rsidRDefault="00C650CD" w:rsidP="009A50EB">
      <w:pPr>
        <w:pStyle w:val="Lijstalinea"/>
        <w:numPr>
          <w:ilvl w:val="0"/>
          <w:numId w:val="3"/>
        </w:numPr>
        <w:shd w:val="clear" w:color="auto" w:fill="F2F2F2" w:themeFill="background1" w:themeFillShade="F2"/>
        <w:jc w:val="both"/>
        <w:rPr>
          <w:rFonts w:asciiTheme="minorHAnsi" w:hAnsiTheme="minorHAnsi" w:cstheme="minorHAnsi"/>
          <w:szCs w:val="20"/>
        </w:rPr>
      </w:pPr>
      <w:r w:rsidRPr="009A50EB">
        <w:rPr>
          <w:rFonts w:asciiTheme="minorHAnsi" w:hAnsiTheme="minorHAnsi" w:cstheme="minorHAnsi"/>
          <w:szCs w:val="20"/>
        </w:rPr>
        <w:t>Goedkeuring vorig verslag</w:t>
      </w:r>
    </w:p>
    <w:p w:rsidR="00C650CD" w:rsidRPr="009A50EB" w:rsidRDefault="00C650CD" w:rsidP="009A50EB">
      <w:pPr>
        <w:spacing w:line="240" w:lineRule="auto"/>
        <w:jc w:val="both"/>
        <w:rPr>
          <w:rFonts w:asciiTheme="minorHAnsi" w:hAnsiTheme="minorHAnsi" w:cstheme="minorHAnsi"/>
          <w:szCs w:val="20"/>
        </w:rPr>
      </w:pPr>
    </w:p>
    <w:p w:rsidR="00C650CD" w:rsidRPr="009A50EB" w:rsidRDefault="00C650CD" w:rsidP="009A50EB">
      <w:pPr>
        <w:jc w:val="both"/>
        <w:rPr>
          <w:rFonts w:asciiTheme="minorHAnsi" w:hAnsiTheme="minorHAnsi" w:cstheme="minorHAnsi"/>
          <w:szCs w:val="20"/>
        </w:rPr>
      </w:pPr>
      <w:r w:rsidRPr="009A50EB">
        <w:rPr>
          <w:rFonts w:asciiTheme="minorHAnsi" w:hAnsiTheme="minorHAnsi" w:cstheme="minorHAnsi"/>
          <w:szCs w:val="20"/>
        </w:rPr>
        <w:t>Er zijn geen opmerkingen bij het verslag van de Algemene Vergadering van 8 mei 2015. Het verslag is bijgevolg goedgekeurd.</w:t>
      </w:r>
    </w:p>
    <w:p w:rsidR="00C650CD" w:rsidRPr="009A50EB" w:rsidRDefault="00C650CD" w:rsidP="009A50EB">
      <w:pPr>
        <w:spacing w:line="240" w:lineRule="auto"/>
        <w:jc w:val="both"/>
        <w:rPr>
          <w:rFonts w:asciiTheme="minorHAnsi" w:hAnsiTheme="minorHAnsi" w:cstheme="minorHAnsi"/>
          <w:szCs w:val="20"/>
        </w:rPr>
      </w:pPr>
    </w:p>
    <w:p w:rsidR="00C650CD" w:rsidRPr="009A50EB" w:rsidRDefault="00263D2B" w:rsidP="009A50EB">
      <w:pPr>
        <w:pStyle w:val="Lijstalinea"/>
        <w:numPr>
          <w:ilvl w:val="0"/>
          <w:numId w:val="3"/>
        </w:numPr>
        <w:shd w:val="clear" w:color="auto" w:fill="F2F2F2" w:themeFill="background1" w:themeFillShade="F2"/>
        <w:jc w:val="both"/>
        <w:rPr>
          <w:rFonts w:asciiTheme="minorHAnsi" w:hAnsiTheme="minorHAnsi" w:cstheme="minorHAnsi"/>
          <w:szCs w:val="20"/>
        </w:rPr>
      </w:pPr>
      <w:r w:rsidRPr="009A50EB">
        <w:rPr>
          <w:rFonts w:asciiTheme="minorHAnsi" w:hAnsiTheme="minorHAnsi" w:cstheme="minorHAnsi"/>
          <w:szCs w:val="20"/>
        </w:rPr>
        <w:t>Vooruitblik Huis van het Kind</w:t>
      </w:r>
    </w:p>
    <w:p w:rsidR="00C650CD" w:rsidRPr="009A50EB" w:rsidRDefault="00C650CD" w:rsidP="009A50EB">
      <w:pPr>
        <w:spacing w:line="240" w:lineRule="auto"/>
        <w:jc w:val="both"/>
        <w:rPr>
          <w:rFonts w:asciiTheme="minorHAnsi" w:hAnsiTheme="minorHAnsi" w:cstheme="minorHAnsi"/>
          <w:szCs w:val="20"/>
        </w:rPr>
      </w:pPr>
    </w:p>
    <w:p w:rsidR="00263D2B" w:rsidRPr="009A50EB" w:rsidRDefault="00263D2B" w:rsidP="009A50EB">
      <w:pPr>
        <w:jc w:val="both"/>
        <w:rPr>
          <w:rFonts w:asciiTheme="minorHAnsi" w:hAnsiTheme="minorHAnsi" w:cstheme="minorHAnsi"/>
          <w:szCs w:val="20"/>
        </w:rPr>
      </w:pPr>
      <w:r w:rsidRPr="009A50EB">
        <w:rPr>
          <w:rFonts w:asciiTheme="minorHAnsi" w:hAnsiTheme="minorHAnsi" w:cstheme="minorHAnsi"/>
          <w:szCs w:val="20"/>
        </w:rPr>
        <w:t>Jessy Wandels geeft een stand van zaken bij de voorbereiding van Huid van het Kind. Zie bijlage 1</w:t>
      </w:r>
      <w:r w:rsidR="00E57387" w:rsidRPr="009A50EB">
        <w:rPr>
          <w:rFonts w:asciiTheme="minorHAnsi" w:hAnsiTheme="minorHAnsi" w:cstheme="minorHAnsi"/>
          <w:szCs w:val="20"/>
        </w:rPr>
        <w:t xml:space="preserve"> voor een volledige weergave</w:t>
      </w:r>
      <w:r w:rsidRPr="009A50EB">
        <w:rPr>
          <w:rFonts w:asciiTheme="minorHAnsi" w:hAnsiTheme="minorHAnsi" w:cstheme="minorHAnsi"/>
          <w:szCs w:val="20"/>
        </w:rPr>
        <w:t>.</w:t>
      </w:r>
    </w:p>
    <w:p w:rsidR="003F218F" w:rsidRPr="009A50EB" w:rsidRDefault="003F218F" w:rsidP="009A50EB">
      <w:pPr>
        <w:jc w:val="both"/>
        <w:rPr>
          <w:rFonts w:asciiTheme="minorHAnsi" w:hAnsiTheme="minorHAnsi" w:cstheme="minorHAnsi"/>
          <w:szCs w:val="20"/>
        </w:rPr>
      </w:pPr>
    </w:p>
    <w:p w:rsidR="003F218F" w:rsidRPr="009A50EB" w:rsidRDefault="003F218F" w:rsidP="009A50EB">
      <w:pPr>
        <w:jc w:val="both"/>
        <w:rPr>
          <w:rFonts w:asciiTheme="minorHAnsi" w:hAnsiTheme="minorHAnsi" w:cstheme="minorHAnsi"/>
          <w:szCs w:val="20"/>
        </w:rPr>
      </w:pPr>
      <w:r w:rsidRPr="009A50EB">
        <w:rPr>
          <w:rFonts w:asciiTheme="minorHAnsi" w:hAnsiTheme="minorHAnsi" w:cstheme="minorHAnsi"/>
          <w:szCs w:val="20"/>
        </w:rPr>
        <w:t>Bespreking:</w:t>
      </w:r>
    </w:p>
    <w:p w:rsidR="003F218F" w:rsidRPr="009A50EB" w:rsidRDefault="009A50EB" w:rsidP="009A50EB">
      <w:pPr>
        <w:pStyle w:val="Lijstalinea"/>
        <w:numPr>
          <w:ilvl w:val="0"/>
          <w:numId w:val="9"/>
        </w:numPr>
        <w:jc w:val="both"/>
        <w:rPr>
          <w:rFonts w:asciiTheme="minorHAnsi" w:hAnsiTheme="minorHAnsi" w:cstheme="minorHAnsi"/>
          <w:szCs w:val="20"/>
        </w:rPr>
      </w:pPr>
      <w:r w:rsidRPr="009A50EB">
        <w:rPr>
          <w:rFonts w:asciiTheme="minorHAnsi" w:hAnsiTheme="minorHAnsi" w:cstheme="minorHAnsi"/>
          <w:szCs w:val="20"/>
        </w:rPr>
        <w:t>Er is zo goed als geen vrijetijdsaanbod in Oudenaarde voor kinderen met een beperking. De spelotheek, die hiernaar een onderzoek deed, heeft dit ook vastgesteld. Kan dit meegenomen worden in de besprekingen?</w:t>
      </w:r>
    </w:p>
    <w:p w:rsidR="009A50EB" w:rsidRPr="009A50EB" w:rsidRDefault="009A50EB" w:rsidP="009A50EB">
      <w:pPr>
        <w:pStyle w:val="Lijstalinea"/>
        <w:numPr>
          <w:ilvl w:val="0"/>
          <w:numId w:val="9"/>
        </w:numPr>
        <w:jc w:val="both"/>
        <w:rPr>
          <w:rFonts w:asciiTheme="minorHAnsi" w:hAnsiTheme="minorHAnsi" w:cstheme="minorHAnsi"/>
          <w:szCs w:val="20"/>
        </w:rPr>
      </w:pPr>
      <w:r w:rsidRPr="009A50EB">
        <w:rPr>
          <w:rFonts w:asciiTheme="minorHAnsi" w:hAnsiTheme="minorHAnsi" w:cstheme="minorHAnsi"/>
          <w:szCs w:val="20"/>
        </w:rPr>
        <w:t xml:space="preserve">Op welke wijze zal HvK aandacht besteden aan kansarme doelgroepen? </w:t>
      </w:r>
      <w:r w:rsidR="003E3363">
        <w:rPr>
          <w:rFonts w:asciiTheme="minorHAnsi" w:hAnsiTheme="minorHAnsi" w:cstheme="minorHAnsi"/>
          <w:szCs w:val="20"/>
        </w:rPr>
        <w:t>In de allereerste plaats zal HvK drempelverlagend werken doordat alle diensten zich op één plaats bevinden en er gezorgd wordt voor een vlotte en gestroomlijnde doorverwijzing.</w:t>
      </w:r>
      <w:bookmarkStart w:id="0" w:name="_GoBack"/>
      <w:bookmarkEnd w:id="0"/>
    </w:p>
    <w:p w:rsidR="00263D2B" w:rsidRPr="009A50EB" w:rsidRDefault="00263D2B" w:rsidP="009A50EB">
      <w:pPr>
        <w:jc w:val="both"/>
        <w:rPr>
          <w:rFonts w:asciiTheme="minorHAnsi" w:hAnsiTheme="minorHAnsi" w:cstheme="minorHAnsi"/>
          <w:szCs w:val="20"/>
        </w:rPr>
      </w:pPr>
    </w:p>
    <w:p w:rsidR="00E57387" w:rsidRPr="009A50EB" w:rsidRDefault="00E57387" w:rsidP="009A50EB">
      <w:pPr>
        <w:pStyle w:val="Lijstalinea"/>
        <w:numPr>
          <w:ilvl w:val="0"/>
          <w:numId w:val="3"/>
        </w:numPr>
        <w:shd w:val="clear" w:color="auto" w:fill="F2F2F2" w:themeFill="background1" w:themeFillShade="F2"/>
        <w:jc w:val="both"/>
        <w:rPr>
          <w:rFonts w:asciiTheme="minorHAnsi" w:hAnsiTheme="minorHAnsi" w:cstheme="minorHAnsi"/>
          <w:szCs w:val="20"/>
        </w:rPr>
      </w:pPr>
      <w:r w:rsidRPr="009A50EB">
        <w:rPr>
          <w:rFonts w:asciiTheme="minorHAnsi" w:hAnsiTheme="minorHAnsi" w:cstheme="minorHAnsi"/>
          <w:szCs w:val="20"/>
        </w:rPr>
        <w:t>Project verteltassen</w:t>
      </w:r>
    </w:p>
    <w:p w:rsidR="00263D2B" w:rsidRPr="009A50EB" w:rsidRDefault="00263D2B" w:rsidP="009A50EB">
      <w:pPr>
        <w:jc w:val="both"/>
        <w:rPr>
          <w:rFonts w:asciiTheme="minorHAnsi" w:hAnsiTheme="minorHAnsi" w:cstheme="minorHAnsi"/>
          <w:szCs w:val="20"/>
        </w:rPr>
      </w:pPr>
    </w:p>
    <w:p w:rsidR="00263D2B" w:rsidRPr="009A50EB" w:rsidRDefault="00E57387" w:rsidP="009A50EB">
      <w:pPr>
        <w:jc w:val="both"/>
        <w:rPr>
          <w:rFonts w:asciiTheme="minorHAnsi" w:hAnsiTheme="minorHAnsi" w:cstheme="minorHAnsi"/>
          <w:szCs w:val="20"/>
        </w:rPr>
      </w:pPr>
      <w:r w:rsidRPr="009A50EB">
        <w:rPr>
          <w:rFonts w:asciiTheme="minorHAnsi" w:hAnsiTheme="minorHAnsi" w:cstheme="minorHAnsi"/>
          <w:szCs w:val="20"/>
        </w:rPr>
        <w:t xml:space="preserve">In het begin van dit schooljaar besliste de stuurgroep van het LOP om een gezamenlijk verteltassenproject op te starten. Dit idee sluimerde al verschillende jaren (in verschillende scholen is daar reeds ervaring mee), maar werd nu </w:t>
      </w:r>
      <w:r w:rsidR="00791241" w:rsidRPr="009A50EB">
        <w:rPr>
          <w:rFonts w:asciiTheme="minorHAnsi" w:hAnsiTheme="minorHAnsi" w:cstheme="minorHAnsi"/>
          <w:szCs w:val="20"/>
        </w:rPr>
        <w:t>realiteit</w:t>
      </w:r>
      <w:r w:rsidRPr="009A50EB">
        <w:rPr>
          <w:rFonts w:asciiTheme="minorHAnsi" w:hAnsiTheme="minorHAnsi" w:cstheme="minorHAnsi"/>
          <w:szCs w:val="20"/>
        </w:rPr>
        <w:t xml:space="preserve"> naar aanleiding van het stijgend aantal anderstaligen in de basisscholen.</w:t>
      </w:r>
    </w:p>
    <w:p w:rsidR="00E57387" w:rsidRPr="009A50EB" w:rsidRDefault="00E57387" w:rsidP="009A50EB">
      <w:pPr>
        <w:jc w:val="both"/>
        <w:rPr>
          <w:rFonts w:asciiTheme="minorHAnsi" w:hAnsiTheme="minorHAnsi" w:cstheme="minorHAnsi"/>
          <w:szCs w:val="20"/>
        </w:rPr>
      </w:pPr>
    </w:p>
    <w:p w:rsidR="00791241" w:rsidRPr="009A50EB" w:rsidRDefault="00E57387" w:rsidP="009A50EB">
      <w:pPr>
        <w:jc w:val="both"/>
        <w:rPr>
          <w:rFonts w:asciiTheme="minorHAnsi" w:hAnsiTheme="minorHAnsi" w:cstheme="minorHAnsi"/>
        </w:rPr>
      </w:pPr>
      <w:r w:rsidRPr="009A50EB">
        <w:rPr>
          <w:rFonts w:asciiTheme="minorHAnsi" w:hAnsiTheme="minorHAnsi" w:cstheme="minorHAnsi"/>
          <w:szCs w:val="20"/>
        </w:rPr>
        <w:t xml:space="preserve">De verteltas is een bekende methodiek in het basisonderwijs. </w:t>
      </w:r>
      <w:r w:rsidR="00791241" w:rsidRPr="009A50EB">
        <w:rPr>
          <w:rFonts w:asciiTheme="minorHAnsi" w:hAnsiTheme="minorHAnsi" w:cstheme="minorHAnsi"/>
        </w:rPr>
        <w:t>Een verteltas is een verzameling van aantrekkelijke leermat</w:t>
      </w:r>
      <w:r w:rsidR="00791241" w:rsidRPr="009A50EB">
        <w:rPr>
          <w:rFonts w:asciiTheme="minorHAnsi" w:hAnsiTheme="minorHAnsi" w:cstheme="minorHAnsi"/>
        </w:rPr>
        <w:t xml:space="preserve">erialen rond een bepaald thema. Het </w:t>
      </w:r>
      <w:r w:rsidR="00791241" w:rsidRPr="009A50EB">
        <w:rPr>
          <w:rFonts w:asciiTheme="minorHAnsi" w:hAnsiTheme="minorHAnsi" w:cstheme="minorHAnsi"/>
        </w:rPr>
        <w:t>uitgangspunt</w:t>
      </w:r>
      <w:r w:rsidR="00791241" w:rsidRPr="009A50EB">
        <w:rPr>
          <w:rFonts w:asciiTheme="minorHAnsi" w:hAnsiTheme="minorHAnsi" w:cstheme="minorHAnsi"/>
        </w:rPr>
        <w:t xml:space="preserve"> is een </w:t>
      </w:r>
      <w:r w:rsidR="00791241" w:rsidRPr="009A50EB">
        <w:rPr>
          <w:rFonts w:asciiTheme="minorHAnsi" w:hAnsiTheme="minorHAnsi" w:cstheme="minorHAnsi"/>
        </w:rPr>
        <w:t>prentenboek</w:t>
      </w:r>
      <w:r w:rsidR="00791241" w:rsidRPr="009A50EB">
        <w:rPr>
          <w:rFonts w:asciiTheme="minorHAnsi" w:hAnsiTheme="minorHAnsi" w:cstheme="minorHAnsi"/>
        </w:rPr>
        <w:t>. Rond dit gegeven worden allerlei andere materialen bijgevoegd (andere boeken, een pop, spelletjes, puzzels, zoekblaadjes, rekenblaadjes, voorwerpen…) waarmee allerlei vaardigheden spelenderwijs geoefend worden.  Zie ook bijlage 2.</w:t>
      </w:r>
    </w:p>
    <w:p w:rsidR="00791241" w:rsidRPr="009A50EB" w:rsidRDefault="00791241" w:rsidP="009A50EB">
      <w:pPr>
        <w:jc w:val="both"/>
        <w:rPr>
          <w:rFonts w:asciiTheme="minorHAnsi" w:hAnsiTheme="minorHAnsi" w:cstheme="minorHAnsi"/>
        </w:rPr>
      </w:pPr>
    </w:p>
    <w:p w:rsidR="004B70C5" w:rsidRPr="009A50EB" w:rsidRDefault="004B70C5" w:rsidP="009A50EB">
      <w:pPr>
        <w:jc w:val="both"/>
        <w:rPr>
          <w:rFonts w:asciiTheme="minorHAnsi" w:hAnsiTheme="minorHAnsi" w:cstheme="minorHAnsi"/>
        </w:rPr>
      </w:pPr>
      <w:r w:rsidRPr="009A50EB">
        <w:rPr>
          <w:rFonts w:asciiTheme="minorHAnsi" w:hAnsiTheme="minorHAnsi" w:cstheme="minorHAnsi"/>
        </w:rPr>
        <w:t xml:space="preserve">Concreet </w:t>
      </w:r>
      <w:r w:rsidR="00DF24E4" w:rsidRPr="009A50EB">
        <w:rPr>
          <w:rFonts w:asciiTheme="minorHAnsi" w:hAnsiTheme="minorHAnsi" w:cstheme="minorHAnsi"/>
        </w:rPr>
        <w:t>laat de methodiek veel openheid. Elke tas in anders:</w:t>
      </w:r>
    </w:p>
    <w:p w:rsidR="00263D2B" w:rsidRPr="009A50EB" w:rsidRDefault="004B70C5" w:rsidP="009A50EB">
      <w:pPr>
        <w:pStyle w:val="Lijstalinea"/>
        <w:numPr>
          <w:ilvl w:val="0"/>
          <w:numId w:val="7"/>
        </w:numPr>
        <w:jc w:val="both"/>
        <w:rPr>
          <w:rFonts w:asciiTheme="minorHAnsi" w:hAnsiTheme="minorHAnsi" w:cstheme="minorHAnsi"/>
        </w:rPr>
      </w:pPr>
      <w:r w:rsidRPr="009A50EB">
        <w:rPr>
          <w:rFonts w:asciiTheme="minorHAnsi" w:hAnsiTheme="minorHAnsi" w:cstheme="minorHAnsi"/>
        </w:rPr>
        <w:t>Zal er vooral</w:t>
      </w:r>
      <w:r w:rsidR="00791241" w:rsidRPr="009A50EB">
        <w:rPr>
          <w:rFonts w:asciiTheme="minorHAnsi" w:hAnsiTheme="minorHAnsi" w:cstheme="minorHAnsi"/>
        </w:rPr>
        <w:t xml:space="preserve"> op school </w:t>
      </w:r>
      <w:r w:rsidRPr="009A50EB">
        <w:rPr>
          <w:rFonts w:asciiTheme="minorHAnsi" w:hAnsiTheme="minorHAnsi" w:cstheme="minorHAnsi"/>
        </w:rPr>
        <w:t xml:space="preserve">of vooral thuis </w:t>
      </w:r>
      <w:r w:rsidR="00791241" w:rsidRPr="009A50EB">
        <w:rPr>
          <w:rFonts w:asciiTheme="minorHAnsi" w:hAnsiTheme="minorHAnsi" w:cstheme="minorHAnsi"/>
        </w:rPr>
        <w:t xml:space="preserve">in het gezin </w:t>
      </w:r>
      <w:r w:rsidRPr="009A50EB">
        <w:rPr>
          <w:rFonts w:asciiTheme="minorHAnsi" w:hAnsiTheme="minorHAnsi" w:cstheme="minorHAnsi"/>
        </w:rPr>
        <w:t>mee</w:t>
      </w:r>
      <w:r w:rsidR="00791241" w:rsidRPr="009A50EB">
        <w:rPr>
          <w:rFonts w:asciiTheme="minorHAnsi" w:hAnsiTheme="minorHAnsi" w:cstheme="minorHAnsi"/>
        </w:rPr>
        <w:t xml:space="preserve"> gewerkt</w:t>
      </w:r>
      <w:r w:rsidRPr="009A50EB">
        <w:rPr>
          <w:rFonts w:asciiTheme="minorHAnsi" w:hAnsiTheme="minorHAnsi" w:cstheme="minorHAnsi"/>
        </w:rPr>
        <w:t xml:space="preserve"> worden? In het laatste geval zal het spelelement nog iets belangrijker zijn en is de interactie ouder-kind een punt van aandacht.</w:t>
      </w:r>
    </w:p>
    <w:p w:rsidR="004B70C5" w:rsidRPr="009A50EB" w:rsidRDefault="004B70C5" w:rsidP="009A50EB">
      <w:pPr>
        <w:pStyle w:val="Lijstalinea"/>
        <w:numPr>
          <w:ilvl w:val="0"/>
          <w:numId w:val="7"/>
        </w:numPr>
        <w:jc w:val="both"/>
        <w:rPr>
          <w:rFonts w:asciiTheme="minorHAnsi" w:hAnsiTheme="minorHAnsi" w:cstheme="minorHAnsi"/>
        </w:rPr>
      </w:pPr>
      <w:r w:rsidRPr="009A50EB">
        <w:rPr>
          <w:rFonts w:asciiTheme="minorHAnsi" w:hAnsiTheme="minorHAnsi" w:cstheme="minorHAnsi"/>
        </w:rPr>
        <w:lastRenderedPageBreak/>
        <w:t>Qua leeftijd kan de doelgroep variëren van de kleuterjaren tot de hoogste leerjaren van het lager onderwijs</w:t>
      </w:r>
    </w:p>
    <w:p w:rsidR="004B70C5" w:rsidRPr="009A50EB" w:rsidRDefault="004B70C5" w:rsidP="009A50EB">
      <w:pPr>
        <w:pStyle w:val="Lijstalinea"/>
        <w:numPr>
          <w:ilvl w:val="0"/>
          <w:numId w:val="7"/>
        </w:numPr>
        <w:jc w:val="both"/>
        <w:rPr>
          <w:rFonts w:asciiTheme="minorHAnsi" w:hAnsiTheme="minorHAnsi" w:cstheme="minorHAnsi"/>
        </w:rPr>
      </w:pPr>
      <w:r w:rsidRPr="009A50EB">
        <w:rPr>
          <w:rFonts w:asciiTheme="minorHAnsi" w:hAnsiTheme="minorHAnsi" w:cstheme="minorHAnsi"/>
        </w:rPr>
        <w:t>Inhoudelijk zijn in principe alle thema’s mogelijk: gevoelens, natuurthema’s, feesten, bekende verhaalpersonages…</w:t>
      </w:r>
    </w:p>
    <w:p w:rsidR="004B70C5" w:rsidRPr="009A50EB" w:rsidRDefault="004B70C5" w:rsidP="009A50EB">
      <w:pPr>
        <w:jc w:val="both"/>
        <w:rPr>
          <w:rFonts w:asciiTheme="minorHAnsi" w:hAnsiTheme="minorHAnsi" w:cstheme="minorHAnsi"/>
        </w:rPr>
      </w:pPr>
    </w:p>
    <w:p w:rsidR="00DF24E4" w:rsidRPr="009A50EB" w:rsidRDefault="00DF24E4" w:rsidP="009A50EB">
      <w:pPr>
        <w:jc w:val="both"/>
        <w:rPr>
          <w:rFonts w:asciiTheme="minorHAnsi" w:hAnsiTheme="minorHAnsi" w:cstheme="minorHAnsi"/>
        </w:rPr>
      </w:pPr>
      <w:r w:rsidRPr="009A50EB">
        <w:rPr>
          <w:rFonts w:asciiTheme="minorHAnsi" w:hAnsiTheme="minorHAnsi" w:cstheme="minorHAnsi"/>
        </w:rPr>
        <w:t xml:space="preserve">Fleur Vercammen, </w:t>
      </w:r>
      <w:r w:rsidRPr="009A50EB">
        <w:rPr>
          <w:rFonts w:asciiTheme="minorHAnsi" w:hAnsiTheme="minorHAnsi" w:cstheme="minorHAnsi"/>
        </w:rPr>
        <w:t>logopediste van het MPI en lid van de werkgroep, laat zien hoe zij de tas ‘Zindelijkheid’ heeft aangevuld</w:t>
      </w:r>
      <w:r w:rsidR="004F1099" w:rsidRPr="009A50EB">
        <w:rPr>
          <w:rFonts w:asciiTheme="minorHAnsi" w:hAnsiTheme="minorHAnsi" w:cstheme="minorHAnsi"/>
        </w:rPr>
        <w:t xml:space="preserve"> en met welke doelstellingen.</w:t>
      </w:r>
    </w:p>
    <w:p w:rsidR="004F1099" w:rsidRPr="009A50EB" w:rsidRDefault="004F1099" w:rsidP="009A50EB">
      <w:pPr>
        <w:jc w:val="both"/>
        <w:rPr>
          <w:rFonts w:asciiTheme="minorHAnsi" w:hAnsiTheme="minorHAnsi" w:cstheme="minorHAnsi"/>
        </w:rPr>
      </w:pPr>
    </w:p>
    <w:p w:rsidR="004F1099" w:rsidRPr="009A50EB" w:rsidRDefault="004F1099" w:rsidP="009A50EB">
      <w:pPr>
        <w:jc w:val="both"/>
        <w:rPr>
          <w:rFonts w:asciiTheme="minorHAnsi" w:hAnsiTheme="minorHAnsi" w:cstheme="minorHAnsi"/>
        </w:rPr>
      </w:pPr>
      <w:r w:rsidRPr="009A50EB">
        <w:rPr>
          <w:rFonts w:asciiTheme="minorHAnsi" w:hAnsiTheme="minorHAnsi" w:cstheme="minorHAnsi"/>
        </w:rPr>
        <w:t>De werkgroep verteltassen is een 4-tal keren samengekomen voor de praktische uitwerking:</w:t>
      </w:r>
    </w:p>
    <w:p w:rsidR="004F1099" w:rsidRPr="009A50EB" w:rsidRDefault="004F1099" w:rsidP="009A50EB">
      <w:pPr>
        <w:pStyle w:val="Lijstalinea"/>
        <w:numPr>
          <w:ilvl w:val="0"/>
          <w:numId w:val="7"/>
        </w:numPr>
        <w:jc w:val="both"/>
        <w:rPr>
          <w:rFonts w:asciiTheme="minorHAnsi" w:hAnsiTheme="minorHAnsi" w:cstheme="minorHAnsi"/>
        </w:rPr>
      </w:pPr>
      <w:r w:rsidRPr="009A50EB">
        <w:rPr>
          <w:rFonts w:asciiTheme="minorHAnsi" w:hAnsiTheme="minorHAnsi" w:cstheme="minorHAnsi"/>
        </w:rPr>
        <w:t>Hoe organiseren we dit over de scholen heen?</w:t>
      </w:r>
    </w:p>
    <w:p w:rsidR="004F1099" w:rsidRPr="009A50EB" w:rsidRDefault="004F1099" w:rsidP="009A50EB">
      <w:pPr>
        <w:pStyle w:val="Lijstalinea"/>
        <w:numPr>
          <w:ilvl w:val="0"/>
          <w:numId w:val="7"/>
        </w:numPr>
        <w:jc w:val="both"/>
        <w:rPr>
          <w:rFonts w:asciiTheme="minorHAnsi" w:hAnsiTheme="minorHAnsi" w:cstheme="minorHAnsi"/>
        </w:rPr>
      </w:pPr>
      <w:r w:rsidRPr="009A50EB">
        <w:rPr>
          <w:rFonts w:asciiTheme="minorHAnsi" w:hAnsiTheme="minorHAnsi" w:cstheme="minorHAnsi"/>
        </w:rPr>
        <w:t>Hoe worden de materialen verzameld?</w:t>
      </w:r>
    </w:p>
    <w:p w:rsidR="004F1099" w:rsidRPr="009A50EB" w:rsidRDefault="004F1099" w:rsidP="009A50EB">
      <w:pPr>
        <w:pStyle w:val="Lijstalinea"/>
        <w:numPr>
          <w:ilvl w:val="0"/>
          <w:numId w:val="7"/>
        </w:numPr>
        <w:jc w:val="both"/>
        <w:rPr>
          <w:rFonts w:asciiTheme="minorHAnsi" w:hAnsiTheme="minorHAnsi" w:cstheme="minorHAnsi"/>
        </w:rPr>
      </w:pPr>
      <w:r w:rsidRPr="009A50EB">
        <w:rPr>
          <w:rFonts w:asciiTheme="minorHAnsi" w:hAnsiTheme="minorHAnsi" w:cstheme="minorHAnsi"/>
        </w:rPr>
        <w:t>Welk soort tas gebruiken we</w:t>
      </w:r>
      <w:r w:rsidR="00CD32CD" w:rsidRPr="009A50EB">
        <w:rPr>
          <w:rFonts w:asciiTheme="minorHAnsi" w:hAnsiTheme="minorHAnsi" w:cstheme="minorHAnsi"/>
        </w:rPr>
        <w:t xml:space="preserve"> en hoe wordt ze aangekleed</w:t>
      </w:r>
      <w:r w:rsidRPr="009A50EB">
        <w:rPr>
          <w:rFonts w:asciiTheme="minorHAnsi" w:hAnsiTheme="minorHAnsi" w:cstheme="minorHAnsi"/>
        </w:rPr>
        <w:t>?</w:t>
      </w:r>
    </w:p>
    <w:p w:rsidR="004F1099" w:rsidRPr="009A50EB" w:rsidRDefault="004F1099" w:rsidP="009A50EB">
      <w:pPr>
        <w:pStyle w:val="Lijstalinea"/>
        <w:numPr>
          <w:ilvl w:val="0"/>
          <w:numId w:val="7"/>
        </w:numPr>
        <w:jc w:val="both"/>
        <w:rPr>
          <w:rFonts w:asciiTheme="minorHAnsi" w:hAnsiTheme="minorHAnsi" w:cstheme="minorHAnsi"/>
        </w:rPr>
      </w:pPr>
      <w:r w:rsidRPr="009A50EB">
        <w:rPr>
          <w:rFonts w:asciiTheme="minorHAnsi" w:hAnsiTheme="minorHAnsi" w:cstheme="minorHAnsi"/>
        </w:rPr>
        <w:t>Blijven de tassen in de scholen of komt er een ruilsysteem?...</w:t>
      </w:r>
    </w:p>
    <w:p w:rsidR="004B70C5" w:rsidRPr="009A50EB" w:rsidRDefault="004B70C5" w:rsidP="009A50EB">
      <w:pPr>
        <w:jc w:val="both"/>
        <w:rPr>
          <w:rFonts w:asciiTheme="minorHAnsi" w:hAnsiTheme="minorHAnsi" w:cstheme="minorHAnsi"/>
        </w:rPr>
      </w:pPr>
    </w:p>
    <w:p w:rsidR="004F1099" w:rsidRPr="009A50EB" w:rsidRDefault="002F00CF" w:rsidP="009A50EB">
      <w:pPr>
        <w:jc w:val="both"/>
        <w:rPr>
          <w:rFonts w:asciiTheme="minorHAnsi" w:hAnsiTheme="minorHAnsi" w:cstheme="minorHAnsi"/>
        </w:rPr>
      </w:pPr>
      <w:r w:rsidRPr="009A50EB">
        <w:rPr>
          <w:rFonts w:asciiTheme="minorHAnsi" w:hAnsiTheme="minorHAnsi" w:cstheme="minorHAnsi"/>
        </w:rPr>
        <w:t>Inhoudelijk hebben de scholen een top 3 van titels en/of thema’s mogen opgeven. De bibliotheek heeft een centrale bestellijst opgemaakt bij de boekhandel en daarna is alles verdeeld, op basis van de volgende principes:</w:t>
      </w:r>
    </w:p>
    <w:p w:rsidR="002F00CF" w:rsidRPr="009A50EB" w:rsidRDefault="002F00CF" w:rsidP="009A50EB">
      <w:pPr>
        <w:pStyle w:val="Lijstalinea"/>
        <w:numPr>
          <w:ilvl w:val="0"/>
          <w:numId w:val="7"/>
        </w:numPr>
        <w:jc w:val="both"/>
        <w:rPr>
          <w:rFonts w:asciiTheme="minorHAnsi" w:hAnsiTheme="minorHAnsi" w:cstheme="minorHAnsi"/>
        </w:rPr>
      </w:pPr>
      <w:r w:rsidRPr="009A50EB">
        <w:rPr>
          <w:rFonts w:asciiTheme="minorHAnsi" w:hAnsiTheme="minorHAnsi" w:cstheme="minorHAnsi"/>
        </w:rPr>
        <w:t>Elke deelnemende school ontvangt minstens 1 tas</w:t>
      </w:r>
    </w:p>
    <w:p w:rsidR="002F00CF" w:rsidRPr="009A50EB" w:rsidRDefault="002F00CF" w:rsidP="009A50EB">
      <w:pPr>
        <w:pStyle w:val="Lijstalinea"/>
        <w:numPr>
          <w:ilvl w:val="0"/>
          <w:numId w:val="7"/>
        </w:numPr>
        <w:jc w:val="both"/>
        <w:rPr>
          <w:rFonts w:asciiTheme="minorHAnsi" w:hAnsiTheme="minorHAnsi" w:cstheme="minorHAnsi"/>
        </w:rPr>
      </w:pPr>
      <w:r w:rsidRPr="009A50EB">
        <w:rPr>
          <w:rFonts w:asciiTheme="minorHAnsi" w:hAnsiTheme="minorHAnsi" w:cstheme="minorHAnsi"/>
        </w:rPr>
        <w:t>Indien mogelijk is dit de opgegeven eerste voorkeur (afhankelijk van beschikbaarheid)</w:t>
      </w:r>
    </w:p>
    <w:p w:rsidR="00CD32CD" w:rsidRPr="009A50EB" w:rsidRDefault="002F00CF" w:rsidP="009A50EB">
      <w:pPr>
        <w:pStyle w:val="Lijstalinea"/>
        <w:numPr>
          <w:ilvl w:val="0"/>
          <w:numId w:val="7"/>
        </w:numPr>
        <w:jc w:val="both"/>
        <w:rPr>
          <w:rFonts w:asciiTheme="minorHAnsi" w:hAnsiTheme="minorHAnsi" w:cstheme="minorHAnsi"/>
        </w:rPr>
      </w:pPr>
      <w:r w:rsidRPr="009A50EB">
        <w:rPr>
          <w:rFonts w:asciiTheme="minorHAnsi" w:hAnsiTheme="minorHAnsi" w:cstheme="minorHAnsi"/>
        </w:rPr>
        <w:t xml:space="preserve">Indien voor het tweede en/of derde thema minstens 2 boeken </w:t>
      </w:r>
      <w:r w:rsidR="008F26E8" w:rsidRPr="009A50EB">
        <w:rPr>
          <w:rFonts w:asciiTheme="minorHAnsi" w:hAnsiTheme="minorHAnsi" w:cstheme="minorHAnsi"/>
        </w:rPr>
        <w:t xml:space="preserve">aangekocht zijn, worden dit ook aparte tassen. Zo krijgen sommige scholen 2 of 3 tassen mee. </w:t>
      </w:r>
    </w:p>
    <w:p w:rsidR="002F00CF" w:rsidRPr="009A50EB" w:rsidRDefault="008F26E8" w:rsidP="009A50EB">
      <w:pPr>
        <w:pStyle w:val="Lijstalinea"/>
        <w:numPr>
          <w:ilvl w:val="0"/>
          <w:numId w:val="7"/>
        </w:numPr>
        <w:jc w:val="both"/>
        <w:rPr>
          <w:rFonts w:asciiTheme="minorHAnsi" w:hAnsiTheme="minorHAnsi" w:cstheme="minorHAnsi"/>
        </w:rPr>
      </w:pPr>
      <w:r w:rsidRPr="009A50EB">
        <w:rPr>
          <w:rFonts w:asciiTheme="minorHAnsi" w:hAnsiTheme="minorHAnsi" w:cstheme="minorHAnsi"/>
        </w:rPr>
        <w:t xml:space="preserve">Als er maar 1 boekje aangekocht is als </w:t>
      </w:r>
      <w:r w:rsidRPr="009A50EB">
        <w:rPr>
          <w:rFonts w:asciiTheme="minorHAnsi" w:hAnsiTheme="minorHAnsi" w:cstheme="minorHAnsi"/>
        </w:rPr>
        <w:t>tweede en/of derde thema</w:t>
      </w:r>
      <w:r w:rsidRPr="009A50EB">
        <w:rPr>
          <w:rFonts w:asciiTheme="minorHAnsi" w:hAnsiTheme="minorHAnsi" w:cstheme="minorHAnsi"/>
        </w:rPr>
        <w:t>, wordt dit g</w:t>
      </w:r>
      <w:r w:rsidR="00CD32CD" w:rsidRPr="009A50EB">
        <w:rPr>
          <w:rFonts w:asciiTheme="minorHAnsi" w:hAnsiTheme="minorHAnsi" w:cstheme="minorHAnsi"/>
        </w:rPr>
        <w:t>ewoon met de ene tas meegegeven, tenzij er rond dit thema reeds een tas is. In dat geval wordt dit boekje aan die tas toegevoegd.</w:t>
      </w:r>
    </w:p>
    <w:p w:rsidR="00CD32CD" w:rsidRPr="009A50EB" w:rsidRDefault="00CD32CD" w:rsidP="009A50EB">
      <w:pPr>
        <w:jc w:val="both"/>
        <w:rPr>
          <w:rFonts w:asciiTheme="minorHAnsi" w:hAnsiTheme="minorHAnsi" w:cstheme="minorHAnsi"/>
        </w:rPr>
      </w:pPr>
    </w:p>
    <w:p w:rsidR="00CD32CD" w:rsidRPr="009A50EB" w:rsidRDefault="00CD32CD" w:rsidP="009A50EB">
      <w:pPr>
        <w:jc w:val="both"/>
        <w:rPr>
          <w:rFonts w:asciiTheme="minorHAnsi" w:hAnsiTheme="minorHAnsi" w:cstheme="minorHAnsi"/>
        </w:rPr>
      </w:pPr>
      <w:r w:rsidRPr="009A50EB">
        <w:rPr>
          <w:rFonts w:asciiTheme="minorHAnsi" w:hAnsiTheme="minorHAnsi" w:cstheme="minorHAnsi"/>
        </w:rPr>
        <w:t>Hoe nu verder?</w:t>
      </w:r>
    </w:p>
    <w:p w:rsidR="00CD32CD" w:rsidRPr="009A50EB" w:rsidRDefault="00CD32CD" w:rsidP="009A50EB">
      <w:pPr>
        <w:pStyle w:val="Lijstalinea"/>
        <w:numPr>
          <w:ilvl w:val="0"/>
          <w:numId w:val="8"/>
        </w:numPr>
        <w:jc w:val="both"/>
        <w:rPr>
          <w:rFonts w:asciiTheme="minorHAnsi" w:hAnsiTheme="minorHAnsi" w:cstheme="minorHAnsi"/>
        </w:rPr>
      </w:pPr>
      <w:r w:rsidRPr="009A50EB">
        <w:rPr>
          <w:rFonts w:asciiTheme="minorHAnsi" w:hAnsiTheme="minorHAnsi" w:cstheme="minorHAnsi"/>
        </w:rPr>
        <w:t xml:space="preserve">De scholen kunnen nu hun tassen verder aanvullen met materialen. Het LOP blijft dit financieel ondersteunen. In eerste instantie hanteren we een maximumgrens van 100 euro per school (er zijn 16 deelnemende scholen). </w:t>
      </w:r>
      <w:r w:rsidR="0007529A" w:rsidRPr="009A50EB">
        <w:rPr>
          <w:rFonts w:asciiTheme="minorHAnsi" w:hAnsiTheme="minorHAnsi" w:cstheme="minorHAnsi"/>
        </w:rPr>
        <w:t xml:space="preserve">De scholen/schoolbesturen leveren een factuur in bij het LOP en doen dit bij voorkeur vóór het begin van december - dan wordt immers het boekjaar door de Vlaamse overheid afgesloten. </w:t>
      </w:r>
    </w:p>
    <w:p w:rsidR="003F218F" w:rsidRPr="009A50EB" w:rsidRDefault="005247AB" w:rsidP="009A50EB">
      <w:pPr>
        <w:pStyle w:val="Lijstalinea"/>
        <w:numPr>
          <w:ilvl w:val="0"/>
          <w:numId w:val="8"/>
        </w:numPr>
        <w:jc w:val="both"/>
        <w:rPr>
          <w:rFonts w:asciiTheme="minorHAnsi" w:hAnsiTheme="minorHAnsi" w:cstheme="minorHAnsi"/>
        </w:rPr>
      </w:pPr>
      <w:r w:rsidRPr="009A50EB">
        <w:rPr>
          <w:rFonts w:asciiTheme="minorHAnsi" w:hAnsiTheme="minorHAnsi" w:cstheme="minorHAnsi"/>
        </w:rPr>
        <w:t xml:space="preserve">De tassen blijven in principe in de school die ze heeft gemaakt en de school is ook verantwoordelijk. Er komt wel een centrale inventaris. </w:t>
      </w:r>
      <w:r w:rsidRPr="009A50EB">
        <w:rPr>
          <w:rFonts w:asciiTheme="minorHAnsi" w:hAnsiTheme="minorHAnsi" w:cstheme="minorHAnsi"/>
        </w:rPr>
        <w:t>Het LOP zal aan de scholen een sjabloon bezorgen w</w:t>
      </w:r>
      <w:r w:rsidRPr="009A50EB">
        <w:rPr>
          <w:rFonts w:asciiTheme="minorHAnsi" w:hAnsiTheme="minorHAnsi" w:cstheme="minorHAnsi"/>
        </w:rPr>
        <w:t xml:space="preserve">aar alle gegevens over alle materialen per tas ingevuld worden: welke titel of voorwerp, waar beschreven, waar gevonden, voor </w:t>
      </w:r>
      <w:r w:rsidR="001B0698" w:rsidRPr="009A50EB">
        <w:rPr>
          <w:rFonts w:asciiTheme="minorHAnsi" w:hAnsiTheme="minorHAnsi" w:cstheme="minorHAnsi"/>
        </w:rPr>
        <w:t>welke leeftijd…</w:t>
      </w:r>
      <w:r w:rsidRPr="009A50EB">
        <w:rPr>
          <w:rFonts w:asciiTheme="minorHAnsi" w:hAnsiTheme="minorHAnsi" w:cstheme="minorHAnsi"/>
        </w:rPr>
        <w:t xml:space="preserve">  De inventaris maakt het mogelijk dat </w:t>
      </w:r>
    </w:p>
    <w:p w:rsidR="003F218F" w:rsidRPr="009A50EB" w:rsidRDefault="003F218F" w:rsidP="009A50EB">
      <w:pPr>
        <w:pStyle w:val="Lijstalinea"/>
        <w:numPr>
          <w:ilvl w:val="1"/>
          <w:numId w:val="8"/>
        </w:numPr>
        <w:jc w:val="both"/>
        <w:rPr>
          <w:rFonts w:asciiTheme="minorHAnsi" w:hAnsiTheme="minorHAnsi" w:cstheme="minorHAnsi"/>
        </w:rPr>
      </w:pPr>
      <w:r w:rsidRPr="009A50EB">
        <w:rPr>
          <w:rFonts w:asciiTheme="minorHAnsi" w:hAnsiTheme="minorHAnsi" w:cstheme="minorHAnsi"/>
        </w:rPr>
        <w:t xml:space="preserve">alle scholen weten welke tassen er bestaan </w:t>
      </w:r>
    </w:p>
    <w:p w:rsidR="003F218F" w:rsidRPr="009A50EB" w:rsidRDefault="003F218F" w:rsidP="009A50EB">
      <w:pPr>
        <w:pStyle w:val="Lijstalinea"/>
        <w:numPr>
          <w:ilvl w:val="1"/>
          <w:numId w:val="8"/>
        </w:numPr>
        <w:jc w:val="both"/>
        <w:rPr>
          <w:rFonts w:asciiTheme="minorHAnsi" w:hAnsiTheme="minorHAnsi" w:cstheme="minorHAnsi"/>
        </w:rPr>
      </w:pPr>
      <w:r w:rsidRPr="009A50EB">
        <w:rPr>
          <w:rFonts w:asciiTheme="minorHAnsi" w:hAnsiTheme="minorHAnsi" w:cstheme="minorHAnsi"/>
        </w:rPr>
        <w:t xml:space="preserve">dat </w:t>
      </w:r>
      <w:r w:rsidR="005247AB" w:rsidRPr="009A50EB">
        <w:rPr>
          <w:rFonts w:asciiTheme="minorHAnsi" w:hAnsiTheme="minorHAnsi" w:cstheme="minorHAnsi"/>
        </w:rPr>
        <w:t>andere scholen bestaande tassen eenvoudig kunnen namaken</w:t>
      </w:r>
    </w:p>
    <w:p w:rsidR="005247AB" w:rsidRPr="009A50EB" w:rsidRDefault="001B0698" w:rsidP="009A50EB">
      <w:pPr>
        <w:pStyle w:val="Lijstalinea"/>
        <w:numPr>
          <w:ilvl w:val="1"/>
          <w:numId w:val="8"/>
        </w:numPr>
        <w:jc w:val="both"/>
        <w:rPr>
          <w:rFonts w:asciiTheme="minorHAnsi" w:hAnsiTheme="minorHAnsi" w:cstheme="minorHAnsi"/>
        </w:rPr>
      </w:pPr>
      <w:r w:rsidRPr="009A50EB">
        <w:rPr>
          <w:rFonts w:asciiTheme="minorHAnsi" w:hAnsiTheme="minorHAnsi" w:cstheme="minorHAnsi"/>
        </w:rPr>
        <w:t xml:space="preserve">dat scholen </w:t>
      </w:r>
      <w:r w:rsidR="003F218F" w:rsidRPr="009A50EB">
        <w:rPr>
          <w:rFonts w:asciiTheme="minorHAnsi" w:hAnsiTheme="minorHAnsi" w:cstheme="minorHAnsi"/>
        </w:rPr>
        <w:t xml:space="preserve">eventueel </w:t>
      </w:r>
      <w:r w:rsidRPr="009A50EB">
        <w:rPr>
          <w:rFonts w:asciiTheme="minorHAnsi" w:hAnsiTheme="minorHAnsi" w:cstheme="minorHAnsi"/>
        </w:rPr>
        <w:t xml:space="preserve">tassen kunnen uitwisselen </w:t>
      </w:r>
      <w:r w:rsidR="003F218F" w:rsidRPr="009A50EB">
        <w:rPr>
          <w:rFonts w:asciiTheme="minorHAnsi" w:hAnsiTheme="minorHAnsi" w:cstheme="minorHAnsi"/>
        </w:rPr>
        <w:t>op een 1 op 1-basis (vraag is hier wel wie op dat moment verantwoordelijk is)</w:t>
      </w:r>
    </w:p>
    <w:p w:rsidR="005247AB" w:rsidRPr="009A50EB" w:rsidRDefault="003F218F" w:rsidP="009A50EB">
      <w:pPr>
        <w:pStyle w:val="Lijstalinea"/>
        <w:numPr>
          <w:ilvl w:val="0"/>
          <w:numId w:val="8"/>
        </w:numPr>
        <w:jc w:val="both"/>
        <w:rPr>
          <w:rFonts w:asciiTheme="minorHAnsi" w:hAnsiTheme="minorHAnsi" w:cstheme="minorHAnsi"/>
        </w:rPr>
      </w:pPr>
      <w:r w:rsidRPr="009A50EB">
        <w:rPr>
          <w:rFonts w:asciiTheme="minorHAnsi" w:hAnsiTheme="minorHAnsi" w:cstheme="minorHAnsi"/>
        </w:rPr>
        <w:t>De werkgroep blijft het proces begeleiden en komt samen indien gewenst. Mogelijk is dit ook</w:t>
      </w:r>
      <w:r w:rsidR="009A50EB" w:rsidRPr="009A50EB">
        <w:rPr>
          <w:rFonts w:asciiTheme="minorHAnsi" w:hAnsiTheme="minorHAnsi" w:cstheme="minorHAnsi"/>
        </w:rPr>
        <w:t xml:space="preserve"> al</w:t>
      </w:r>
      <w:r w:rsidRPr="009A50EB">
        <w:rPr>
          <w:rFonts w:asciiTheme="minorHAnsi" w:hAnsiTheme="minorHAnsi" w:cstheme="minorHAnsi"/>
        </w:rPr>
        <w:t xml:space="preserve"> in het najaar.</w:t>
      </w:r>
    </w:p>
    <w:p w:rsidR="005247AB" w:rsidRPr="009A50EB" w:rsidRDefault="005247AB" w:rsidP="009A50EB">
      <w:pPr>
        <w:jc w:val="both"/>
        <w:rPr>
          <w:rFonts w:asciiTheme="minorHAnsi" w:hAnsiTheme="minorHAnsi" w:cstheme="minorHAnsi"/>
        </w:rPr>
      </w:pPr>
    </w:p>
    <w:p w:rsidR="008F26E8" w:rsidRPr="009A50EB" w:rsidRDefault="008F26E8" w:rsidP="009A50EB">
      <w:pPr>
        <w:jc w:val="both"/>
        <w:rPr>
          <w:rFonts w:asciiTheme="minorHAnsi" w:hAnsiTheme="minorHAnsi" w:cstheme="minorHAnsi"/>
        </w:rPr>
      </w:pPr>
    </w:p>
    <w:p w:rsidR="00EF0F03" w:rsidRPr="009A50EB" w:rsidRDefault="00EF0F03" w:rsidP="009A50EB">
      <w:pPr>
        <w:jc w:val="both"/>
        <w:rPr>
          <w:rFonts w:asciiTheme="minorHAnsi" w:hAnsiTheme="minorHAnsi" w:cstheme="minorHAnsi"/>
          <w:szCs w:val="20"/>
        </w:rPr>
      </w:pPr>
      <w:r w:rsidRPr="009A50EB">
        <w:rPr>
          <w:rFonts w:asciiTheme="minorHAnsi" w:hAnsiTheme="minorHAnsi" w:cstheme="minorHAnsi"/>
          <w:szCs w:val="20"/>
        </w:rPr>
        <w:t xml:space="preserve"> </w:t>
      </w:r>
    </w:p>
    <w:sectPr w:rsidR="00EF0F03" w:rsidRPr="009A5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B7C"/>
    <w:multiLevelType w:val="hybridMultilevel"/>
    <w:tmpl w:val="983832EA"/>
    <w:lvl w:ilvl="0" w:tplc="3424D194">
      <w:start w:val="26"/>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6950ED6"/>
    <w:multiLevelType w:val="hybridMultilevel"/>
    <w:tmpl w:val="18C0BBD0"/>
    <w:lvl w:ilvl="0" w:tplc="0813000F">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D6147AA"/>
    <w:multiLevelType w:val="hybridMultilevel"/>
    <w:tmpl w:val="576A0C78"/>
    <w:lvl w:ilvl="0" w:tplc="0DB88DCC">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25931F8"/>
    <w:multiLevelType w:val="hybridMultilevel"/>
    <w:tmpl w:val="18C0BBD0"/>
    <w:lvl w:ilvl="0" w:tplc="0813000F">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D094904"/>
    <w:multiLevelType w:val="hybridMultilevel"/>
    <w:tmpl w:val="1D5830F8"/>
    <w:lvl w:ilvl="0" w:tplc="05F4B16C">
      <w:start w:val="2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17A626D"/>
    <w:multiLevelType w:val="hybridMultilevel"/>
    <w:tmpl w:val="8C6C6F8A"/>
    <w:lvl w:ilvl="0" w:tplc="3424D194">
      <w:start w:val="26"/>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5BD5272"/>
    <w:multiLevelType w:val="hybridMultilevel"/>
    <w:tmpl w:val="9A38F716"/>
    <w:lvl w:ilvl="0" w:tplc="3424D194">
      <w:start w:val="26"/>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70B931B4"/>
    <w:multiLevelType w:val="hybridMultilevel"/>
    <w:tmpl w:val="E1F61F08"/>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7AF31416"/>
    <w:multiLevelType w:val="hybridMultilevel"/>
    <w:tmpl w:val="AB6E48E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7"/>
  </w:num>
  <w:num w:numId="5">
    <w:abstractNumId w:val="4"/>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03"/>
    <w:rsid w:val="0005238C"/>
    <w:rsid w:val="0007529A"/>
    <w:rsid w:val="001025CD"/>
    <w:rsid w:val="001B0698"/>
    <w:rsid w:val="00263D2B"/>
    <w:rsid w:val="002F00CF"/>
    <w:rsid w:val="003E3363"/>
    <w:rsid w:val="003F006D"/>
    <w:rsid w:val="003F218F"/>
    <w:rsid w:val="004709B0"/>
    <w:rsid w:val="004B70C5"/>
    <w:rsid w:val="004F1099"/>
    <w:rsid w:val="005247AB"/>
    <w:rsid w:val="007140C5"/>
    <w:rsid w:val="0075191F"/>
    <w:rsid w:val="00777B39"/>
    <w:rsid w:val="00791241"/>
    <w:rsid w:val="00850CC4"/>
    <w:rsid w:val="008F26E8"/>
    <w:rsid w:val="009A50EB"/>
    <w:rsid w:val="00C650CD"/>
    <w:rsid w:val="00CD32CD"/>
    <w:rsid w:val="00DF24E4"/>
    <w:rsid w:val="00E57387"/>
    <w:rsid w:val="00EF0F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EF0F03"/>
    <w:pPr>
      <w:ind w:left="720"/>
      <w:contextualSpacing/>
    </w:pPr>
  </w:style>
  <w:style w:type="character" w:styleId="Zwaar">
    <w:name w:val="Strong"/>
    <w:qFormat/>
    <w:rsid w:val="00C650CD"/>
    <w:rPr>
      <w:b/>
      <w:bCs/>
    </w:rPr>
  </w:style>
  <w:style w:type="table" w:styleId="Tabelraster">
    <w:name w:val="Table Grid"/>
    <w:basedOn w:val="Standaardtabel"/>
    <w:uiPriority w:val="59"/>
    <w:rsid w:val="00C650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EF0F03"/>
    <w:pPr>
      <w:ind w:left="720"/>
      <w:contextualSpacing/>
    </w:pPr>
  </w:style>
  <w:style w:type="character" w:styleId="Zwaar">
    <w:name w:val="Strong"/>
    <w:qFormat/>
    <w:rsid w:val="00C650CD"/>
    <w:rPr>
      <w:b/>
      <w:bCs/>
    </w:rPr>
  </w:style>
  <w:style w:type="table" w:styleId="Tabelraster">
    <w:name w:val="Table Grid"/>
    <w:basedOn w:val="Standaardtabel"/>
    <w:uiPriority w:val="59"/>
    <w:rsid w:val="00C650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3</Pages>
  <Words>935</Words>
  <Characters>5147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12</cp:revision>
  <dcterms:created xsi:type="dcterms:W3CDTF">2016-04-18T07:02:00Z</dcterms:created>
  <dcterms:modified xsi:type="dcterms:W3CDTF">2016-04-27T16:53:00Z</dcterms:modified>
</cp:coreProperties>
</file>